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C112B" w14:textId="77777777" w:rsidR="00FA7B0A" w:rsidRDefault="0028486D">
      <w:pPr>
        <w:jc w:val="center"/>
        <w:rPr>
          <w:rFonts w:asciiTheme="minorHAnsi" w:hAnsiTheme="minorHAnsi" w:cstheme="minorHAnsi"/>
          <w:b/>
          <w:sz w:val="96"/>
          <w:szCs w:val="96"/>
        </w:rPr>
      </w:pPr>
      <w:r>
        <w:rPr>
          <w:noProof/>
        </w:rPr>
        <w:drawing>
          <wp:inline distT="0" distB="0" distL="0" distR="0" wp14:anchorId="048F902F" wp14:editId="28428E58">
            <wp:extent cx="5943600" cy="1716656"/>
            <wp:effectExtent l="0" t="0" r="0" b="0"/>
            <wp:docPr id="1854554351" name="Picture 185455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554351" name="Picture 185455435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716656"/>
                    </a:xfrm>
                    <a:prstGeom prst="rect">
                      <a:avLst/>
                    </a:prstGeom>
                    <a:noFill/>
                    <a:ln>
                      <a:noFill/>
                    </a:ln>
                  </pic:spPr>
                </pic:pic>
              </a:graphicData>
            </a:graphic>
          </wp:inline>
        </w:drawing>
      </w:r>
    </w:p>
    <w:p w14:paraId="334B7E75" w14:textId="77777777" w:rsidR="00FA7B0A" w:rsidRDefault="00FA7B0A">
      <w:pPr>
        <w:jc w:val="center"/>
        <w:rPr>
          <w:rFonts w:asciiTheme="minorHAnsi" w:hAnsiTheme="minorHAnsi" w:cstheme="minorHAnsi"/>
          <w:b/>
          <w:sz w:val="96"/>
          <w:szCs w:val="96"/>
        </w:rPr>
      </w:pPr>
    </w:p>
    <w:p w14:paraId="723F0E31" w14:textId="77777777" w:rsidR="00FA7B0A" w:rsidRDefault="0028486D">
      <w:pPr>
        <w:jc w:val="center"/>
        <w:rPr>
          <w:rFonts w:asciiTheme="minorHAnsi" w:hAnsiTheme="minorHAnsi" w:cstheme="minorHAnsi"/>
          <w:b/>
          <w:sz w:val="96"/>
          <w:szCs w:val="96"/>
        </w:rPr>
      </w:pPr>
      <w:r>
        <w:rPr>
          <w:rFonts w:asciiTheme="minorHAnsi" w:hAnsiTheme="minorHAnsi" w:cstheme="minorHAnsi"/>
          <w:b/>
          <w:sz w:val="96"/>
          <w:szCs w:val="96"/>
        </w:rPr>
        <w:t>GAS SUPPRESSION SYSTEM</w:t>
      </w:r>
    </w:p>
    <w:p w14:paraId="781056C6" w14:textId="77777777" w:rsidR="00FA7B0A" w:rsidRDefault="0028486D">
      <w:pPr>
        <w:jc w:val="center"/>
        <w:rPr>
          <w:rFonts w:asciiTheme="minorHAnsi" w:hAnsiTheme="minorHAnsi" w:cstheme="minorHAnsi"/>
          <w:b/>
          <w:sz w:val="96"/>
          <w:szCs w:val="96"/>
        </w:rPr>
      </w:pPr>
      <w:r>
        <w:rPr>
          <w:rFonts w:asciiTheme="minorHAnsi" w:hAnsiTheme="minorHAnsi" w:cstheme="minorHAnsi"/>
          <w:b/>
          <w:sz w:val="96"/>
          <w:szCs w:val="96"/>
        </w:rPr>
        <w:t>LOGBOOK</w:t>
      </w:r>
    </w:p>
    <w:p w14:paraId="25DDD634" w14:textId="77777777" w:rsidR="00FA7B0A" w:rsidRDefault="00FA7B0A">
      <w:pPr>
        <w:jc w:val="center"/>
        <w:rPr>
          <w:rFonts w:asciiTheme="minorHAnsi" w:hAnsiTheme="minorHAnsi" w:cstheme="minorHAnsi"/>
        </w:rPr>
      </w:pPr>
    </w:p>
    <w:p w14:paraId="4A6F4E80" w14:textId="77777777" w:rsidR="00FA7B0A" w:rsidRDefault="00FA7B0A">
      <w:pPr>
        <w:jc w:val="center"/>
        <w:rPr>
          <w:rFonts w:asciiTheme="minorHAnsi" w:hAnsiTheme="minorHAnsi" w:cstheme="minorHAnsi"/>
        </w:rPr>
      </w:pPr>
    </w:p>
    <w:p w14:paraId="056E7239" w14:textId="165D861C" w:rsidR="00FA7B0A" w:rsidRPr="002B45DB" w:rsidRDefault="002B45DB">
      <w:pPr>
        <w:jc w:val="center"/>
        <w:rPr>
          <w:rFonts w:asciiTheme="minorHAnsi" w:hAnsiTheme="minorHAnsi" w:cstheme="minorHAnsi"/>
          <w:b/>
          <w:color w:val="EE0000"/>
          <w:sz w:val="144"/>
          <w:szCs w:val="144"/>
        </w:rPr>
      </w:pPr>
      <w:r w:rsidRPr="002B45DB">
        <w:rPr>
          <w:rFonts w:asciiTheme="minorHAnsi" w:hAnsiTheme="minorHAnsi" w:cstheme="minorHAnsi"/>
          <w:b/>
          <w:color w:val="EE0000"/>
          <w:sz w:val="144"/>
          <w:szCs w:val="144"/>
        </w:rPr>
        <w:t>2026</w:t>
      </w:r>
    </w:p>
    <w:p w14:paraId="7920AA81" w14:textId="77777777" w:rsidR="00FA7B0A" w:rsidRDefault="00FA7B0A">
      <w:pPr>
        <w:jc w:val="center"/>
        <w:rPr>
          <w:rFonts w:asciiTheme="minorHAnsi" w:hAnsiTheme="minorHAnsi" w:cstheme="minorHAnsi"/>
        </w:rPr>
      </w:pPr>
    </w:p>
    <w:p w14:paraId="753A00BC" w14:textId="77777777" w:rsidR="00FA7B0A" w:rsidRDefault="00FA7B0A">
      <w:pPr>
        <w:jc w:val="center"/>
        <w:rPr>
          <w:rFonts w:asciiTheme="minorHAnsi" w:hAnsiTheme="minorHAnsi" w:cstheme="minorHAnsi"/>
        </w:rPr>
      </w:pPr>
    </w:p>
    <w:p w14:paraId="4D3B1F76" w14:textId="77777777" w:rsidR="00FA7B0A" w:rsidRDefault="00FA7B0A">
      <w:pPr>
        <w:jc w:val="center"/>
        <w:rPr>
          <w:rFonts w:asciiTheme="minorHAnsi" w:hAnsiTheme="minorHAnsi" w:cstheme="minorHAnsi"/>
        </w:rPr>
      </w:pPr>
    </w:p>
    <w:p w14:paraId="7032D2BF" w14:textId="77777777" w:rsidR="00FA7B0A" w:rsidRDefault="00FA7B0A">
      <w:pPr>
        <w:jc w:val="center"/>
        <w:rPr>
          <w:rFonts w:asciiTheme="minorHAnsi" w:hAnsiTheme="minorHAnsi" w:cstheme="minorHAnsi"/>
        </w:rPr>
      </w:pPr>
      <w:bookmarkStart w:id="0" w:name="_Hlk77759582"/>
    </w:p>
    <w:p w14:paraId="68CBE444" w14:textId="77777777" w:rsidR="00FA7B0A" w:rsidRDefault="00FA7B0A">
      <w:pPr>
        <w:autoSpaceDE w:val="0"/>
        <w:autoSpaceDN w:val="0"/>
        <w:adjustRightInd w:val="0"/>
        <w:rPr>
          <w:rFonts w:ascii="Calibri" w:hAnsi="Calibri" w:cs="Calibri"/>
          <w:b/>
          <w:bCs/>
        </w:rPr>
      </w:pPr>
    </w:p>
    <w:p w14:paraId="710100B5" w14:textId="77777777" w:rsidR="00FA7B0A" w:rsidRDefault="00FA7B0A">
      <w:pPr>
        <w:autoSpaceDE w:val="0"/>
        <w:autoSpaceDN w:val="0"/>
        <w:adjustRightInd w:val="0"/>
        <w:rPr>
          <w:rFonts w:ascii="Calibri" w:hAnsi="Calibri" w:cs="Calibri"/>
          <w:b/>
          <w:bCs/>
        </w:rPr>
      </w:pPr>
    </w:p>
    <w:p w14:paraId="4E851132" w14:textId="77777777" w:rsidR="00FA7B0A" w:rsidRDefault="00FA7B0A">
      <w:pPr>
        <w:autoSpaceDE w:val="0"/>
        <w:autoSpaceDN w:val="0"/>
        <w:adjustRightInd w:val="0"/>
        <w:rPr>
          <w:rFonts w:ascii="Calibri" w:hAnsi="Calibri" w:cs="Calibri"/>
          <w:b/>
          <w:bCs/>
        </w:rPr>
      </w:pPr>
    </w:p>
    <w:p w14:paraId="61F1854D" w14:textId="77777777" w:rsidR="00FA7B0A" w:rsidRDefault="00FA7B0A">
      <w:pPr>
        <w:autoSpaceDE w:val="0"/>
        <w:autoSpaceDN w:val="0"/>
        <w:adjustRightInd w:val="0"/>
        <w:rPr>
          <w:rFonts w:ascii="Calibri" w:hAnsi="Calibri" w:cs="Calibri"/>
          <w:b/>
          <w:bCs/>
        </w:rPr>
      </w:pPr>
    </w:p>
    <w:p w14:paraId="0993C885" w14:textId="77777777" w:rsidR="00FA7B0A" w:rsidRDefault="00FA7B0A">
      <w:pPr>
        <w:autoSpaceDE w:val="0"/>
        <w:autoSpaceDN w:val="0"/>
        <w:adjustRightInd w:val="0"/>
        <w:rPr>
          <w:rFonts w:ascii="Calibri" w:hAnsi="Calibri" w:cs="Calibri"/>
          <w:b/>
          <w:bCs/>
        </w:rPr>
      </w:pPr>
    </w:p>
    <w:p w14:paraId="05805F3A" w14:textId="77777777" w:rsidR="00FA7B0A" w:rsidRDefault="00FA7B0A">
      <w:pPr>
        <w:autoSpaceDE w:val="0"/>
        <w:autoSpaceDN w:val="0"/>
        <w:adjustRightInd w:val="0"/>
        <w:rPr>
          <w:rFonts w:ascii="Calibri" w:hAnsi="Calibri" w:cs="Calibri"/>
          <w:b/>
          <w:bCs/>
        </w:rPr>
      </w:pPr>
    </w:p>
    <w:p w14:paraId="28D1DD6F" w14:textId="77777777" w:rsidR="00FA7B0A" w:rsidRDefault="00FA7B0A">
      <w:pPr>
        <w:autoSpaceDE w:val="0"/>
        <w:autoSpaceDN w:val="0"/>
        <w:adjustRightInd w:val="0"/>
        <w:rPr>
          <w:rFonts w:ascii="Calibri" w:hAnsi="Calibri" w:cs="Calibri"/>
          <w:b/>
          <w:bCs/>
        </w:rPr>
      </w:pPr>
    </w:p>
    <w:p w14:paraId="1628A8FE" w14:textId="77777777" w:rsidR="00FA7B0A" w:rsidRDefault="00FA7B0A">
      <w:pPr>
        <w:autoSpaceDE w:val="0"/>
        <w:autoSpaceDN w:val="0"/>
        <w:adjustRightInd w:val="0"/>
        <w:rPr>
          <w:rFonts w:ascii="Calibri" w:hAnsi="Calibri" w:cs="Calibri"/>
          <w:b/>
          <w:bCs/>
        </w:rPr>
      </w:pPr>
    </w:p>
    <w:p w14:paraId="30E7DE8F" w14:textId="77777777" w:rsidR="00FA7B0A" w:rsidRDefault="00FA7B0A">
      <w:pPr>
        <w:autoSpaceDE w:val="0"/>
        <w:autoSpaceDN w:val="0"/>
        <w:adjustRightInd w:val="0"/>
        <w:rPr>
          <w:rFonts w:ascii="Calibri" w:hAnsi="Calibri" w:cs="Calibri"/>
          <w:b/>
          <w:bCs/>
        </w:rPr>
      </w:pPr>
    </w:p>
    <w:p w14:paraId="4A51D5F6" w14:textId="77777777" w:rsidR="00FA7B0A" w:rsidRDefault="00FA7B0A">
      <w:pPr>
        <w:autoSpaceDE w:val="0"/>
        <w:autoSpaceDN w:val="0"/>
        <w:adjustRightInd w:val="0"/>
        <w:rPr>
          <w:rFonts w:ascii="Calibri" w:hAnsi="Calibri" w:cs="Calibri"/>
          <w:b/>
          <w:bCs/>
        </w:rPr>
      </w:pPr>
    </w:p>
    <w:bookmarkEnd w:id="0"/>
    <w:p w14:paraId="408A192E" w14:textId="77777777" w:rsidR="00FA7B0A" w:rsidRPr="002B45DB" w:rsidRDefault="0028486D">
      <w:pPr>
        <w:autoSpaceDE w:val="0"/>
        <w:autoSpaceDN w:val="0"/>
        <w:adjustRightInd w:val="0"/>
        <w:rPr>
          <w:rFonts w:asciiTheme="minorHAnsi" w:hAnsiTheme="minorHAnsi" w:cstheme="minorHAnsi"/>
          <w:b/>
          <w:bCs/>
          <w:sz w:val="28"/>
          <w:szCs w:val="28"/>
        </w:rPr>
      </w:pPr>
      <w:r w:rsidRPr="002B45DB">
        <w:rPr>
          <w:rFonts w:asciiTheme="minorHAnsi" w:hAnsiTheme="minorHAnsi" w:cstheme="minorHAnsi"/>
          <w:b/>
          <w:bCs/>
          <w:sz w:val="28"/>
          <w:szCs w:val="28"/>
        </w:rPr>
        <w:lastRenderedPageBreak/>
        <w:t>Introduction</w:t>
      </w:r>
    </w:p>
    <w:p w14:paraId="0CF4D93F" w14:textId="77777777" w:rsidR="00FA7B0A" w:rsidRPr="002B45DB" w:rsidRDefault="0028486D">
      <w:pPr>
        <w:autoSpaceDE w:val="0"/>
        <w:autoSpaceDN w:val="0"/>
        <w:adjustRightInd w:val="0"/>
        <w:rPr>
          <w:rFonts w:asciiTheme="minorHAnsi" w:hAnsiTheme="minorHAnsi" w:cstheme="minorHAnsi"/>
          <w:iCs/>
          <w:sz w:val="28"/>
          <w:szCs w:val="28"/>
        </w:rPr>
      </w:pPr>
      <w:r w:rsidRPr="002B45DB">
        <w:rPr>
          <w:rFonts w:asciiTheme="minorHAnsi" w:hAnsiTheme="minorHAnsi" w:cstheme="minorHAnsi"/>
          <w:iCs/>
          <w:sz w:val="28"/>
          <w:szCs w:val="28"/>
        </w:rPr>
        <w:t xml:space="preserve">A logbook needs to be issued for every system installed and kept for the purpose of recording all events that occur in respect of the system, including fire signals, fault signals and work on the system. </w:t>
      </w:r>
    </w:p>
    <w:p w14:paraId="283F1011" w14:textId="77777777" w:rsidR="00FA7B0A" w:rsidRPr="002B45DB" w:rsidRDefault="0028486D">
      <w:pPr>
        <w:autoSpaceDE w:val="0"/>
        <w:autoSpaceDN w:val="0"/>
        <w:adjustRightInd w:val="0"/>
        <w:rPr>
          <w:rFonts w:asciiTheme="minorHAnsi" w:hAnsiTheme="minorHAnsi" w:cstheme="minorHAnsi"/>
          <w:b/>
          <w:bCs/>
          <w:sz w:val="28"/>
          <w:szCs w:val="28"/>
        </w:rPr>
      </w:pPr>
      <w:r w:rsidRPr="002B45DB">
        <w:rPr>
          <w:rFonts w:asciiTheme="minorHAnsi" w:hAnsiTheme="minorHAnsi" w:cstheme="minorHAnsi"/>
          <w:iCs/>
          <w:sz w:val="28"/>
          <w:szCs w:val="28"/>
        </w:rPr>
        <w:t>The logbook must be mounted adjacent to ALL fire panels and repeater panels.</w:t>
      </w:r>
    </w:p>
    <w:p w14:paraId="16582F46" w14:textId="77777777" w:rsidR="00FA7B0A" w:rsidRPr="002B45DB" w:rsidRDefault="00FA7B0A">
      <w:pPr>
        <w:autoSpaceDE w:val="0"/>
        <w:autoSpaceDN w:val="0"/>
        <w:adjustRightInd w:val="0"/>
        <w:rPr>
          <w:rFonts w:asciiTheme="minorHAnsi" w:hAnsiTheme="minorHAnsi" w:cstheme="minorHAnsi"/>
          <w:b/>
          <w:bCs/>
          <w:sz w:val="28"/>
          <w:szCs w:val="28"/>
        </w:rPr>
      </w:pPr>
    </w:p>
    <w:p w14:paraId="501A54C3" w14:textId="77777777" w:rsidR="00FA7B0A" w:rsidRPr="002B45DB" w:rsidRDefault="0028486D">
      <w:pPr>
        <w:autoSpaceDE w:val="0"/>
        <w:autoSpaceDN w:val="0"/>
        <w:adjustRightInd w:val="0"/>
        <w:rPr>
          <w:rFonts w:asciiTheme="minorHAnsi" w:hAnsiTheme="minorHAnsi" w:cstheme="minorHAnsi"/>
          <w:b/>
          <w:bCs/>
          <w:sz w:val="28"/>
          <w:szCs w:val="28"/>
        </w:rPr>
      </w:pPr>
      <w:r w:rsidRPr="002B45DB">
        <w:rPr>
          <w:rFonts w:asciiTheme="minorHAnsi" w:hAnsiTheme="minorHAnsi" w:cstheme="minorHAnsi"/>
          <w:b/>
          <w:bCs/>
          <w:sz w:val="28"/>
          <w:szCs w:val="28"/>
        </w:rPr>
        <w:t>The following information should be recorded in the logbook:</w:t>
      </w:r>
    </w:p>
    <w:p w14:paraId="1D32AFDB" w14:textId="77777777" w:rsidR="00FA7B0A" w:rsidRPr="002B45DB" w:rsidRDefault="00FA7B0A">
      <w:pPr>
        <w:autoSpaceDE w:val="0"/>
        <w:autoSpaceDN w:val="0"/>
        <w:adjustRightInd w:val="0"/>
        <w:rPr>
          <w:rFonts w:asciiTheme="minorHAnsi" w:hAnsiTheme="minorHAnsi" w:cstheme="minorHAnsi"/>
          <w:b/>
          <w:bCs/>
          <w:sz w:val="28"/>
          <w:szCs w:val="28"/>
        </w:rPr>
      </w:pPr>
    </w:p>
    <w:p w14:paraId="3C91376E"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The name of the responsible person</w:t>
      </w:r>
    </w:p>
    <w:p w14:paraId="2A084CC1"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Details of the installer</w:t>
      </w:r>
    </w:p>
    <w:p w14:paraId="1B756121"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Brief details of maintenance arrangements</w:t>
      </w:r>
    </w:p>
    <w:p w14:paraId="011C00BD"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Non-compliance items</w:t>
      </w:r>
    </w:p>
    <w:p w14:paraId="2A550CA8"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User responsibilities</w:t>
      </w:r>
    </w:p>
    <w:p w14:paraId="1BD35324"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Testing by the user</w:t>
      </w:r>
    </w:p>
    <w:p w14:paraId="15293D59"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Inspections and testing</w:t>
      </w:r>
    </w:p>
    <w:p w14:paraId="6A233012"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Dates and times and results of daily inspections</w:t>
      </w:r>
    </w:p>
    <w:p w14:paraId="62F81597"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 xml:space="preserve">Dates and times of all fire alarm signals </w:t>
      </w:r>
    </w:p>
    <w:p w14:paraId="62612B5A"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Dates, times, and types of all false alarms</w:t>
      </w:r>
    </w:p>
    <w:p w14:paraId="44C9124F"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Dates, times and types of all faults and defects</w:t>
      </w:r>
    </w:p>
    <w:p w14:paraId="70D028C7" w14:textId="77777777" w:rsidR="00FA7B0A" w:rsidRPr="002B45DB" w:rsidRDefault="0028486D">
      <w:pPr>
        <w:pStyle w:val="ListParagraph"/>
        <w:numPr>
          <w:ilvl w:val="0"/>
          <w:numId w:val="1"/>
        </w:num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Causes, circumstances surrounding and category of all false alarms</w:t>
      </w:r>
    </w:p>
    <w:p w14:paraId="7CB95074" w14:textId="77777777" w:rsidR="00FA7B0A" w:rsidRPr="002B45DB" w:rsidRDefault="0028486D">
      <w:pPr>
        <w:pStyle w:val="ListParagraph"/>
        <w:numPr>
          <w:ilvl w:val="0"/>
          <w:numId w:val="1"/>
        </w:numPr>
        <w:rPr>
          <w:rFonts w:asciiTheme="minorHAnsi" w:hAnsiTheme="minorHAnsi" w:cstheme="minorHAnsi"/>
          <w:sz w:val="28"/>
          <w:szCs w:val="28"/>
        </w:rPr>
      </w:pPr>
      <w:r w:rsidRPr="002B45DB">
        <w:rPr>
          <w:rFonts w:asciiTheme="minorHAnsi" w:hAnsiTheme="minorHAnsi" w:cstheme="minorHAnsi"/>
          <w:sz w:val="28"/>
          <w:szCs w:val="28"/>
        </w:rPr>
        <w:t>Dates and types of all maintenance (e.g., service visit etc)</w:t>
      </w:r>
    </w:p>
    <w:p w14:paraId="6C505D36"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ab/>
      </w:r>
    </w:p>
    <w:p w14:paraId="6214D02F" w14:textId="77777777" w:rsidR="00FA7B0A" w:rsidRPr="002B45DB" w:rsidRDefault="00FA7B0A">
      <w:pPr>
        <w:rPr>
          <w:rFonts w:asciiTheme="minorHAnsi" w:hAnsiTheme="minorHAnsi" w:cstheme="minorHAnsi"/>
          <w:b/>
          <w:sz w:val="28"/>
          <w:szCs w:val="28"/>
        </w:rPr>
      </w:pPr>
    </w:p>
    <w:p w14:paraId="538386BF" w14:textId="77777777" w:rsidR="00FA7B0A" w:rsidRPr="002B45DB" w:rsidRDefault="00FA7B0A">
      <w:pPr>
        <w:rPr>
          <w:rFonts w:asciiTheme="minorHAnsi" w:hAnsiTheme="minorHAnsi" w:cstheme="minorHAnsi"/>
          <w:b/>
          <w:sz w:val="28"/>
          <w:szCs w:val="28"/>
        </w:rPr>
      </w:pPr>
    </w:p>
    <w:p w14:paraId="77D527E6" w14:textId="77777777" w:rsidR="00FA7B0A" w:rsidRPr="002B45DB" w:rsidRDefault="00FA7B0A">
      <w:pPr>
        <w:rPr>
          <w:rFonts w:asciiTheme="minorHAnsi" w:hAnsiTheme="minorHAnsi" w:cstheme="minorHAnsi"/>
          <w:b/>
          <w:sz w:val="28"/>
          <w:szCs w:val="28"/>
        </w:rPr>
      </w:pPr>
    </w:p>
    <w:p w14:paraId="47688C94" w14:textId="77777777" w:rsidR="00FA7B0A" w:rsidRPr="002B45DB" w:rsidRDefault="00FA7B0A">
      <w:pPr>
        <w:rPr>
          <w:rFonts w:asciiTheme="minorHAnsi" w:hAnsiTheme="minorHAnsi" w:cstheme="minorHAnsi"/>
          <w:b/>
          <w:sz w:val="28"/>
          <w:szCs w:val="28"/>
        </w:rPr>
      </w:pPr>
    </w:p>
    <w:p w14:paraId="10E5E482" w14:textId="77777777" w:rsidR="00FA7B0A" w:rsidRPr="002B45DB" w:rsidRDefault="00FA7B0A">
      <w:pPr>
        <w:rPr>
          <w:rFonts w:asciiTheme="minorHAnsi" w:hAnsiTheme="minorHAnsi" w:cstheme="minorHAnsi"/>
          <w:b/>
          <w:sz w:val="28"/>
          <w:szCs w:val="28"/>
        </w:rPr>
      </w:pPr>
    </w:p>
    <w:p w14:paraId="5E7C016D" w14:textId="77777777" w:rsidR="00FA7B0A" w:rsidRPr="002B45DB" w:rsidRDefault="00FA7B0A">
      <w:pPr>
        <w:rPr>
          <w:rFonts w:asciiTheme="minorHAnsi" w:hAnsiTheme="minorHAnsi" w:cstheme="minorHAnsi"/>
          <w:b/>
          <w:sz w:val="28"/>
          <w:szCs w:val="28"/>
        </w:rPr>
      </w:pPr>
    </w:p>
    <w:p w14:paraId="564FA743" w14:textId="77777777" w:rsidR="00FA7B0A" w:rsidRPr="002B45DB" w:rsidRDefault="00FA7B0A">
      <w:pPr>
        <w:rPr>
          <w:rFonts w:asciiTheme="minorHAnsi" w:hAnsiTheme="minorHAnsi" w:cstheme="minorHAnsi"/>
          <w:b/>
          <w:sz w:val="28"/>
          <w:szCs w:val="28"/>
        </w:rPr>
      </w:pPr>
    </w:p>
    <w:p w14:paraId="48D0880F" w14:textId="77777777" w:rsidR="00FA7B0A" w:rsidRPr="002B45DB" w:rsidRDefault="00FA7B0A">
      <w:pPr>
        <w:rPr>
          <w:rFonts w:asciiTheme="minorHAnsi" w:hAnsiTheme="minorHAnsi" w:cstheme="minorHAnsi"/>
          <w:b/>
          <w:sz w:val="28"/>
          <w:szCs w:val="28"/>
        </w:rPr>
      </w:pPr>
    </w:p>
    <w:p w14:paraId="030095AC" w14:textId="77777777" w:rsidR="00FA7B0A" w:rsidRPr="002B45DB" w:rsidRDefault="00FA7B0A">
      <w:pPr>
        <w:rPr>
          <w:rFonts w:asciiTheme="minorHAnsi" w:hAnsiTheme="minorHAnsi" w:cstheme="minorHAnsi"/>
          <w:b/>
          <w:sz w:val="28"/>
          <w:szCs w:val="28"/>
        </w:rPr>
      </w:pPr>
    </w:p>
    <w:p w14:paraId="487AA261" w14:textId="77777777" w:rsidR="00FA7B0A" w:rsidRPr="002B45DB" w:rsidRDefault="00FA7B0A">
      <w:pPr>
        <w:rPr>
          <w:rFonts w:asciiTheme="minorHAnsi" w:hAnsiTheme="minorHAnsi" w:cstheme="minorHAnsi"/>
          <w:b/>
          <w:sz w:val="28"/>
          <w:szCs w:val="28"/>
        </w:rPr>
      </w:pPr>
    </w:p>
    <w:p w14:paraId="23B4343D" w14:textId="77777777" w:rsidR="00FA7B0A" w:rsidRPr="002B45DB" w:rsidRDefault="00FA7B0A">
      <w:pPr>
        <w:rPr>
          <w:rFonts w:asciiTheme="minorHAnsi" w:hAnsiTheme="minorHAnsi" w:cstheme="minorHAnsi"/>
          <w:b/>
          <w:sz w:val="28"/>
          <w:szCs w:val="28"/>
        </w:rPr>
      </w:pPr>
    </w:p>
    <w:p w14:paraId="5344E033" w14:textId="77777777" w:rsidR="00FA7B0A" w:rsidRPr="002B45DB" w:rsidRDefault="00FA7B0A">
      <w:pPr>
        <w:rPr>
          <w:rFonts w:asciiTheme="minorHAnsi" w:hAnsiTheme="minorHAnsi" w:cstheme="minorHAnsi"/>
          <w:b/>
          <w:sz w:val="28"/>
          <w:szCs w:val="28"/>
        </w:rPr>
      </w:pPr>
    </w:p>
    <w:p w14:paraId="1459EEC7" w14:textId="77777777" w:rsidR="00FA7B0A" w:rsidRPr="002B45DB" w:rsidRDefault="00FA7B0A">
      <w:pPr>
        <w:rPr>
          <w:rFonts w:asciiTheme="minorHAnsi" w:hAnsiTheme="minorHAnsi" w:cstheme="minorHAnsi"/>
          <w:b/>
          <w:sz w:val="28"/>
          <w:szCs w:val="28"/>
        </w:rPr>
      </w:pPr>
    </w:p>
    <w:p w14:paraId="592A117F" w14:textId="77777777" w:rsidR="00FA7B0A" w:rsidRPr="002B45DB" w:rsidRDefault="00FA7B0A">
      <w:pPr>
        <w:rPr>
          <w:rFonts w:asciiTheme="minorHAnsi" w:hAnsiTheme="minorHAnsi" w:cstheme="minorHAnsi"/>
          <w:b/>
          <w:sz w:val="28"/>
          <w:szCs w:val="28"/>
        </w:rPr>
      </w:pPr>
    </w:p>
    <w:p w14:paraId="3DEE20BC"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ab/>
      </w:r>
      <w:r w:rsidRPr="002B45DB">
        <w:rPr>
          <w:rFonts w:asciiTheme="minorHAnsi" w:hAnsiTheme="minorHAnsi" w:cstheme="minorHAnsi"/>
          <w:b/>
          <w:sz w:val="28"/>
          <w:szCs w:val="28"/>
        </w:rPr>
        <w:tab/>
      </w:r>
    </w:p>
    <w:p w14:paraId="736A9FD7" w14:textId="77777777" w:rsidR="00FA7B0A" w:rsidRPr="002B45DB" w:rsidRDefault="00FA7B0A">
      <w:pPr>
        <w:rPr>
          <w:rFonts w:asciiTheme="minorHAnsi" w:hAnsiTheme="minorHAnsi" w:cstheme="minorHAnsi"/>
          <w:b/>
          <w:sz w:val="28"/>
          <w:szCs w:val="28"/>
        </w:rPr>
      </w:pPr>
    </w:p>
    <w:p w14:paraId="25B6F125" w14:textId="77777777" w:rsidR="002B45DB" w:rsidRDefault="002B45DB">
      <w:pPr>
        <w:ind w:left="2880" w:firstLine="720"/>
        <w:rPr>
          <w:rFonts w:asciiTheme="minorHAnsi" w:hAnsiTheme="minorHAnsi" w:cstheme="minorHAnsi"/>
          <w:b/>
          <w:sz w:val="28"/>
          <w:szCs w:val="28"/>
        </w:rPr>
      </w:pPr>
    </w:p>
    <w:p w14:paraId="5C82E940" w14:textId="07821D9E" w:rsidR="00FA7B0A" w:rsidRPr="002B45DB" w:rsidRDefault="0028486D">
      <w:pPr>
        <w:ind w:left="2880" w:firstLine="720"/>
        <w:rPr>
          <w:rFonts w:asciiTheme="minorHAnsi" w:hAnsiTheme="minorHAnsi" w:cstheme="minorHAnsi"/>
          <w:b/>
          <w:sz w:val="28"/>
          <w:szCs w:val="28"/>
        </w:rPr>
      </w:pPr>
      <w:r w:rsidRPr="002B45DB">
        <w:rPr>
          <w:rFonts w:asciiTheme="minorHAnsi" w:hAnsiTheme="minorHAnsi" w:cstheme="minorHAnsi"/>
          <w:b/>
          <w:sz w:val="28"/>
          <w:szCs w:val="28"/>
        </w:rPr>
        <w:lastRenderedPageBreak/>
        <w:t>INDEX</w:t>
      </w:r>
    </w:p>
    <w:p w14:paraId="253B16B1" w14:textId="77777777" w:rsidR="00FA7B0A" w:rsidRPr="002B45DB" w:rsidRDefault="00FA7B0A">
      <w:pPr>
        <w:jc w:val="center"/>
        <w:rPr>
          <w:rFonts w:asciiTheme="minorHAnsi" w:hAnsiTheme="minorHAnsi" w:cstheme="minorHAnsi"/>
          <w:b/>
          <w:sz w:val="28"/>
          <w:szCs w:val="28"/>
        </w:rPr>
      </w:pPr>
    </w:p>
    <w:p w14:paraId="66E240FE"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 xml:space="preserve">Introduction </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2</w:t>
      </w:r>
    </w:p>
    <w:p w14:paraId="10E42F10"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Site Information</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4</w:t>
      </w:r>
    </w:p>
    <w:p w14:paraId="1CEE23AD"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System information</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5</w:t>
      </w:r>
    </w:p>
    <w:p w14:paraId="76DB536D"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Servicing company</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6</w:t>
      </w:r>
    </w:p>
    <w:p w14:paraId="571C638C"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Non compliances/Variations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7</w:t>
      </w:r>
    </w:p>
    <w:p w14:paraId="7723E1E0" w14:textId="0290FD3F"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W</w:t>
      </w:r>
      <w:r w:rsidR="002B45DB">
        <w:rPr>
          <w:rFonts w:asciiTheme="minorHAnsi" w:hAnsiTheme="minorHAnsi" w:cstheme="minorHAnsi"/>
          <w:bCs/>
          <w:sz w:val="28"/>
          <w:szCs w:val="28"/>
        </w:rPr>
        <w:t>eekly Inspection Log Sheets</w:t>
      </w:r>
      <w:r w:rsidR="002B45DB">
        <w:rPr>
          <w:rFonts w:asciiTheme="minorHAnsi" w:hAnsiTheme="minorHAnsi" w:cstheme="minorHAnsi"/>
          <w:bCs/>
          <w:sz w:val="28"/>
          <w:szCs w:val="28"/>
        </w:rPr>
        <w:tab/>
      </w:r>
      <w:r w:rsidRPr="002B45DB">
        <w:rPr>
          <w:rFonts w:asciiTheme="minorHAnsi" w:hAnsiTheme="minorHAnsi" w:cstheme="minorHAnsi"/>
          <w:bCs/>
          <w:sz w:val="28"/>
          <w:szCs w:val="28"/>
        </w:rPr>
        <w:tab/>
        <w:t>Page 8</w:t>
      </w:r>
    </w:p>
    <w:p w14:paraId="369D3D6B" w14:textId="1F7C2303"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F</w:t>
      </w:r>
      <w:r w:rsidR="002B45DB">
        <w:rPr>
          <w:rFonts w:asciiTheme="minorHAnsi" w:hAnsiTheme="minorHAnsi" w:cstheme="minorHAnsi"/>
          <w:bCs/>
          <w:sz w:val="28"/>
          <w:szCs w:val="28"/>
        </w:rPr>
        <w:t>ire Alarm Log</w:t>
      </w:r>
      <w:r w:rsid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9-10</w:t>
      </w:r>
    </w:p>
    <w:p w14:paraId="494A1334" w14:textId="51F33AE4"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F</w:t>
      </w:r>
      <w:r w:rsidR="002B45DB">
        <w:rPr>
          <w:rFonts w:asciiTheme="minorHAnsi" w:hAnsiTheme="minorHAnsi" w:cstheme="minorHAnsi"/>
          <w:bCs/>
          <w:sz w:val="28"/>
          <w:szCs w:val="28"/>
        </w:rPr>
        <w:t>alse Alarm Log</w:t>
      </w:r>
      <w:r w:rsid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11-12</w:t>
      </w:r>
    </w:p>
    <w:p w14:paraId="39CF89DB" w14:textId="1F50AFA9"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M</w:t>
      </w:r>
      <w:r w:rsidR="002B45DB">
        <w:rPr>
          <w:rFonts w:asciiTheme="minorHAnsi" w:hAnsiTheme="minorHAnsi" w:cstheme="minorHAnsi"/>
          <w:bCs/>
          <w:sz w:val="28"/>
          <w:szCs w:val="28"/>
        </w:rPr>
        <w:t>aintenance Work Log</w:t>
      </w:r>
      <w:r w:rsid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13</w:t>
      </w:r>
    </w:p>
    <w:p w14:paraId="69E879D6" w14:textId="7CA7817D"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N</w:t>
      </w:r>
      <w:r w:rsidR="002B45DB">
        <w:rPr>
          <w:rFonts w:asciiTheme="minorHAnsi" w:hAnsiTheme="minorHAnsi" w:cstheme="minorHAnsi"/>
          <w:bCs/>
          <w:sz w:val="28"/>
          <w:szCs w:val="28"/>
        </w:rPr>
        <w:t>otes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14</w:t>
      </w:r>
    </w:p>
    <w:p w14:paraId="1696FA6F"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User responsibility</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15-16</w:t>
      </w:r>
    </w:p>
    <w:p w14:paraId="3912392F"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Spare parts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16</w:t>
      </w:r>
    </w:p>
    <w:p w14:paraId="0B289725"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User daily checks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17</w:t>
      </w:r>
    </w:p>
    <w:p w14:paraId="2F3B1C77"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User weekly checks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17</w:t>
      </w:r>
    </w:p>
    <w:p w14:paraId="09BFD9A6"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User monthly checks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17</w:t>
      </w:r>
    </w:p>
    <w:p w14:paraId="200D75AC"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Inspections and servicing</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17-18</w:t>
      </w:r>
    </w:p>
    <w:p w14:paraId="3F67FC16"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Fire alarms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19</w:t>
      </w:r>
    </w:p>
    <w:p w14:paraId="133E9F1A"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False alarms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19-20</w:t>
      </w:r>
    </w:p>
    <w:p w14:paraId="646A6A61" w14:textId="77777777" w:rsidR="00FA7B0A" w:rsidRPr="002B45DB" w:rsidRDefault="0028486D">
      <w:pPr>
        <w:spacing w:after="120"/>
        <w:ind w:firstLine="1559"/>
        <w:rPr>
          <w:rFonts w:asciiTheme="minorHAnsi" w:hAnsiTheme="minorHAnsi" w:cstheme="minorHAnsi"/>
          <w:bCs/>
          <w:sz w:val="28"/>
          <w:szCs w:val="28"/>
        </w:rPr>
      </w:pPr>
      <w:r w:rsidRPr="002B45DB">
        <w:rPr>
          <w:rFonts w:asciiTheme="minorHAnsi" w:hAnsiTheme="minorHAnsi" w:cstheme="minorHAnsi"/>
          <w:bCs/>
          <w:sz w:val="28"/>
          <w:szCs w:val="28"/>
        </w:rPr>
        <w:t>Weekly check lists</w:t>
      </w:r>
      <w:r w:rsidRPr="002B45DB">
        <w:rPr>
          <w:rFonts w:asciiTheme="minorHAnsi" w:hAnsiTheme="minorHAnsi" w:cstheme="minorHAnsi"/>
          <w:bCs/>
          <w:sz w:val="28"/>
          <w:szCs w:val="28"/>
        </w:rPr>
        <w:tab/>
      </w:r>
      <w:r w:rsidRPr="002B45DB">
        <w:rPr>
          <w:rFonts w:asciiTheme="minorHAnsi" w:hAnsiTheme="minorHAnsi" w:cstheme="minorHAnsi"/>
          <w:bCs/>
          <w:sz w:val="28"/>
          <w:szCs w:val="28"/>
        </w:rPr>
        <w:tab/>
      </w:r>
      <w:r w:rsidRPr="002B45DB">
        <w:rPr>
          <w:rFonts w:asciiTheme="minorHAnsi" w:hAnsiTheme="minorHAnsi" w:cstheme="minorHAnsi"/>
          <w:bCs/>
          <w:sz w:val="28"/>
          <w:szCs w:val="28"/>
        </w:rPr>
        <w:tab/>
        <w:t>Page 20</w:t>
      </w:r>
    </w:p>
    <w:p w14:paraId="61800572" w14:textId="77777777" w:rsidR="00FA7B0A" w:rsidRPr="002B45DB" w:rsidRDefault="00FA7B0A">
      <w:pPr>
        <w:spacing w:after="120"/>
        <w:ind w:firstLine="1559"/>
        <w:rPr>
          <w:rFonts w:asciiTheme="minorHAnsi" w:hAnsiTheme="minorHAnsi" w:cstheme="minorHAnsi"/>
          <w:b/>
          <w:sz w:val="28"/>
          <w:szCs w:val="28"/>
        </w:rPr>
      </w:pPr>
    </w:p>
    <w:p w14:paraId="075DCA13" w14:textId="77777777" w:rsidR="00FA7B0A" w:rsidRPr="002B45DB" w:rsidRDefault="00FA7B0A">
      <w:pPr>
        <w:spacing w:after="120"/>
        <w:ind w:firstLine="1559"/>
        <w:rPr>
          <w:rFonts w:asciiTheme="minorHAnsi" w:hAnsiTheme="minorHAnsi" w:cstheme="minorHAnsi"/>
          <w:b/>
          <w:sz w:val="28"/>
          <w:szCs w:val="28"/>
        </w:rPr>
      </w:pPr>
    </w:p>
    <w:p w14:paraId="341DDE58" w14:textId="77777777" w:rsidR="00FA7B0A" w:rsidRPr="002B45DB" w:rsidRDefault="00FA7B0A">
      <w:pPr>
        <w:spacing w:after="120"/>
        <w:ind w:firstLine="1559"/>
        <w:rPr>
          <w:rFonts w:asciiTheme="minorHAnsi" w:hAnsiTheme="minorHAnsi" w:cstheme="minorHAnsi"/>
          <w:b/>
          <w:sz w:val="28"/>
          <w:szCs w:val="28"/>
        </w:rPr>
      </w:pPr>
    </w:p>
    <w:p w14:paraId="78E7AC95" w14:textId="77777777" w:rsidR="00FA7B0A" w:rsidRPr="002B45DB" w:rsidRDefault="00FA7B0A">
      <w:pPr>
        <w:spacing w:after="120"/>
        <w:ind w:firstLine="1559"/>
        <w:rPr>
          <w:rFonts w:asciiTheme="minorHAnsi" w:hAnsiTheme="minorHAnsi" w:cstheme="minorHAnsi"/>
          <w:b/>
          <w:sz w:val="28"/>
          <w:szCs w:val="28"/>
        </w:rPr>
      </w:pPr>
    </w:p>
    <w:p w14:paraId="6AD4CF6E" w14:textId="77777777" w:rsidR="00FA7B0A" w:rsidRPr="002B45DB" w:rsidRDefault="00FA7B0A">
      <w:pPr>
        <w:spacing w:after="120"/>
        <w:ind w:firstLine="1559"/>
        <w:rPr>
          <w:rFonts w:asciiTheme="minorHAnsi" w:hAnsiTheme="minorHAnsi" w:cstheme="minorHAnsi"/>
          <w:b/>
          <w:sz w:val="28"/>
          <w:szCs w:val="28"/>
        </w:rPr>
      </w:pPr>
    </w:p>
    <w:p w14:paraId="0126A02F" w14:textId="77777777" w:rsidR="00FA7B0A" w:rsidRPr="002B45DB" w:rsidRDefault="00FA7B0A">
      <w:pPr>
        <w:spacing w:after="120"/>
        <w:ind w:firstLine="1559"/>
        <w:rPr>
          <w:rFonts w:asciiTheme="minorHAnsi" w:hAnsiTheme="minorHAnsi" w:cstheme="minorHAnsi"/>
          <w:b/>
          <w:sz w:val="28"/>
          <w:szCs w:val="28"/>
        </w:rPr>
      </w:pPr>
    </w:p>
    <w:p w14:paraId="41DBC9DF" w14:textId="77777777" w:rsidR="00FA7B0A" w:rsidRPr="002B45DB" w:rsidRDefault="00FA7B0A">
      <w:pPr>
        <w:rPr>
          <w:rFonts w:asciiTheme="minorHAnsi" w:hAnsiTheme="minorHAnsi" w:cstheme="minorHAnsi"/>
          <w:b/>
          <w:sz w:val="28"/>
          <w:szCs w:val="28"/>
        </w:rPr>
      </w:pPr>
    </w:p>
    <w:p w14:paraId="27DC3C97" w14:textId="77777777" w:rsidR="00FA7B0A" w:rsidRPr="002B45DB" w:rsidRDefault="00FA7B0A">
      <w:pPr>
        <w:rPr>
          <w:rFonts w:asciiTheme="minorHAnsi" w:hAnsiTheme="minorHAnsi" w:cstheme="minorHAnsi"/>
          <w:b/>
          <w:sz w:val="28"/>
          <w:szCs w:val="28"/>
        </w:rPr>
      </w:pPr>
    </w:p>
    <w:p w14:paraId="470D4439" w14:textId="77777777" w:rsidR="00FA7B0A" w:rsidRPr="002B45DB" w:rsidRDefault="00FA7B0A">
      <w:pPr>
        <w:rPr>
          <w:rFonts w:asciiTheme="minorHAnsi" w:hAnsiTheme="minorHAnsi" w:cstheme="minorHAnsi"/>
          <w:b/>
          <w:sz w:val="28"/>
          <w:szCs w:val="28"/>
        </w:rPr>
      </w:pPr>
    </w:p>
    <w:p w14:paraId="0B1AF19D" w14:textId="77777777" w:rsidR="002B45DB" w:rsidRDefault="002B45DB">
      <w:pPr>
        <w:rPr>
          <w:rFonts w:asciiTheme="minorHAnsi" w:hAnsiTheme="minorHAnsi" w:cstheme="minorHAnsi"/>
          <w:b/>
          <w:sz w:val="28"/>
          <w:szCs w:val="28"/>
        </w:rPr>
      </w:pPr>
    </w:p>
    <w:p w14:paraId="62FF109A" w14:textId="0F4FFFF4"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lastRenderedPageBreak/>
        <w:t>Site information</w:t>
      </w:r>
    </w:p>
    <w:p w14:paraId="6E2CD23D" w14:textId="77777777" w:rsidR="00FA7B0A" w:rsidRPr="002B45DB" w:rsidRDefault="00FA7B0A">
      <w:pPr>
        <w:rPr>
          <w:rFonts w:asciiTheme="minorHAnsi" w:hAnsiTheme="minorHAnsi" w:cstheme="minorHAns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7E20E0EA" w14:textId="77777777">
        <w:tc>
          <w:tcPr>
            <w:tcW w:w="8522" w:type="dxa"/>
            <w:gridSpan w:val="2"/>
            <w:shd w:val="clear" w:color="auto" w:fill="C2D69B" w:themeFill="accent3" w:themeFillTint="99"/>
          </w:tcPr>
          <w:p w14:paraId="488A5663"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CUSTOMER:</w:t>
            </w:r>
          </w:p>
        </w:tc>
      </w:tr>
      <w:tr w:rsidR="00FA7B0A" w:rsidRPr="002B45DB" w14:paraId="32207631" w14:textId="77777777">
        <w:tc>
          <w:tcPr>
            <w:tcW w:w="8522" w:type="dxa"/>
            <w:gridSpan w:val="2"/>
          </w:tcPr>
          <w:p w14:paraId="4E615FC0"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Address:</w:t>
            </w:r>
          </w:p>
          <w:p w14:paraId="08A33493" w14:textId="77777777" w:rsidR="00FA7B0A" w:rsidRPr="002B45DB" w:rsidRDefault="00FA7B0A">
            <w:pPr>
              <w:rPr>
                <w:rFonts w:asciiTheme="minorHAnsi" w:hAnsiTheme="minorHAnsi" w:cstheme="minorHAnsi"/>
                <w:sz w:val="28"/>
                <w:szCs w:val="28"/>
              </w:rPr>
            </w:pPr>
          </w:p>
          <w:p w14:paraId="7824AD7C" w14:textId="77777777" w:rsidR="00FA7B0A" w:rsidRPr="002B45DB" w:rsidRDefault="00FA7B0A">
            <w:pPr>
              <w:rPr>
                <w:rFonts w:asciiTheme="minorHAnsi" w:hAnsiTheme="minorHAnsi" w:cstheme="minorHAnsi"/>
                <w:sz w:val="28"/>
                <w:szCs w:val="28"/>
              </w:rPr>
            </w:pPr>
          </w:p>
        </w:tc>
      </w:tr>
      <w:tr w:rsidR="00FA7B0A" w:rsidRPr="002B45DB" w14:paraId="5191023C" w14:textId="77777777">
        <w:tc>
          <w:tcPr>
            <w:tcW w:w="8522" w:type="dxa"/>
            <w:gridSpan w:val="2"/>
          </w:tcPr>
          <w:p w14:paraId="2263114A"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Responsible person:</w:t>
            </w:r>
          </w:p>
          <w:p w14:paraId="4D9B1567" w14:textId="77777777" w:rsidR="00FA7B0A" w:rsidRPr="002B45DB" w:rsidRDefault="00FA7B0A">
            <w:pPr>
              <w:rPr>
                <w:rFonts w:asciiTheme="minorHAnsi" w:hAnsiTheme="minorHAnsi" w:cstheme="minorHAnsi"/>
                <w:sz w:val="28"/>
                <w:szCs w:val="28"/>
              </w:rPr>
            </w:pPr>
          </w:p>
        </w:tc>
      </w:tr>
      <w:tr w:rsidR="00FA7B0A" w:rsidRPr="002B45DB" w14:paraId="70CF9FC6" w14:textId="77777777">
        <w:tc>
          <w:tcPr>
            <w:tcW w:w="4261" w:type="dxa"/>
          </w:tcPr>
          <w:p w14:paraId="430F8E44" w14:textId="23B3C078"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Tel. No:</w:t>
            </w:r>
          </w:p>
        </w:tc>
        <w:tc>
          <w:tcPr>
            <w:tcW w:w="4261" w:type="dxa"/>
          </w:tcPr>
          <w:p w14:paraId="46D191B5"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tbl>
    <w:p w14:paraId="683152A8" w14:textId="77777777" w:rsidR="00FA7B0A" w:rsidRPr="002B45DB" w:rsidRDefault="00FA7B0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078C99FE" w14:textId="77777777">
        <w:tc>
          <w:tcPr>
            <w:tcW w:w="8522" w:type="dxa"/>
            <w:gridSpan w:val="2"/>
            <w:shd w:val="clear" w:color="auto" w:fill="C2D69B" w:themeFill="accent3" w:themeFillTint="99"/>
          </w:tcPr>
          <w:p w14:paraId="473CEE3E"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INSTALLER INFORMATION:</w:t>
            </w:r>
          </w:p>
        </w:tc>
      </w:tr>
      <w:tr w:rsidR="00FA7B0A" w:rsidRPr="002B45DB" w14:paraId="66335770" w14:textId="77777777">
        <w:trPr>
          <w:trHeight w:val="462"/>
        </w:trPr>
        <w:tc>
          <w:tcPr>
            <w:tcW w:w="8522" w:type="dxa"/>
            <w:gridSpan w:val="2"/>
          </w:tcPr>
          <w:p w14:paraId="37FC541B"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Company:</w:t>
            </w:r>
          </w:p>
        </w:tc>
      </w:tr>
      <w:tr w:rsidR="00FA7B0A" w:rsidRPr="002B45DB" w14:paraId="6D358AC7" w14:textId="77777777">
        <w:tc>
          <w:tcPr>
            <w:tcW w:w="8522" w:type="dxa"/>
            <w:gridSpan w:val="2"/>
          </w:tcPr>
          <w:p w14:paraId="5AAE566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Contact Person:</w:t>
            </w:r>
          </w:p>
        </w:tc>
      </w:tr>
      <w:tr w:rsidR="00FA7B0A" w:rsidRPr="002B45DB" w14:paraId="78500949" w14:textId="77777777">
        <w:tc>
          <w:tcPr>
            <w:tcW w:w="4261" w:type="dxa"/>
          </w:tcPr>
          <w:p w14:paraId="3A19DA92"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Tel:</w:t>
            </w:r>
          </w:p>
        </w:tc>
        <w:tc>
          <w:tcPr>
            <w:tcW w:w="4261" w:type="dxa"/>
          </w:tcPr>
          <w:p w14:paraId="0CE2EAA2"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tr w:rsidR="00FA7B0A" w:rsidRPr="002B45DB" w14:paraId="462D3DFD" w14:textId="77777777">
        <w:tc>
          <w:tcPr>
            <w:tcW w:w="8522" w:type="dxa"/>
            <w:gridSpan w:val="2"/>
          </w:tcPr>
          <w:p w14:paraId="31813DD1"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Installation Date:</w:t>
            </w:r>
          </w:p>
        </w:tc>
      </w:tr>
    </w:tbl>
    <w:p w14:paraId="50AFDC30" w14:textId="77777777" w:rsidR="00FA7B0A" w:rsidRPr="002B45DB" w:rsidRDefault="00FA7B0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4235C5CA" w14:textId="77777777">
        <w:tc>
          <w:tcPr>
            <w:tcW w:w="8522" w:type="dxa"/>
            <w:gridSpan w:val="2"/>
            <w:shd w:val="clear" w:color="auto" w:fill="C2D69B" w:themeFill="accent3" w:themeFillTint="99"/>
          </w:tcPr>
          <w:p w14:paraId="059F1002" w14:textId="77777777" w:rsidR="00FA7B0A" w:rsidRPr="002B45DB" w:rsidRDefault="0028486D">
            <w:pPr>
              <w:rPr>
                <w:rFonts w:asciiTheme="minorHAnsi" w:hAnsiTheme="minorHAnsi" w:cstheme="minorHAnsi"/>
                <w:b/>
                <w:sz w:val="28"/>
                <w:szCs w:val="28"/>
              </w:rPr>
            </w:pPr>
            <w:bookmarkStart w:id="1" w:name="_Hlk115167218"/>
            <w:r w:rsidRPr="002B45DB">
              <w:rPr>
                <w:rFonts w:asciiTheme="minorHAnsi" w:hAnsiTheme="minorHAnsi" w:cstheme="minorHAnsi"/>
                <w:b/>
                <w:sz w:val="28"/>
                <w:szCs w:val="28"/>
              </w:rPr>
              <w:t>SYSTEM DESIGNER:</w:t>
            </w:r>
          </w:p>
        </w:tc>
      </w:tr>
      <w:tr w:rsidR="00FA7B0A" w:rsidRPr="002B45DB" w14:paraId="6C4F606E" w14:textId="77777777">
        <w:tc>
          <w:tcPr>
            <w:tcW w:w="4261" w:type="dxa"/>
          </w:tcPr>
          <w:p w14:paraId="23F19E8A"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Name:</w:t>
            </w:r>
          </w:p>
        </w:tc>
        <w:tc>
          <w:tcPr>
            <w:tcW w:w="4261" w:type="dxa"/>
          </w:tcPr>
          <w:p w14:paraId="075BEAE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Company:</w:t>
            </w:r>
          </w:p>
        </w:tc>
      </w:tr>
      <w:tr w:rsidR="00FA7B0A" w:rsidRPr="002B45DB" w14:paraId="22FE47DB" w14:textId="77777777">
        <w:tc>
          <w:tcPr>
            <w:tcW w:w="4261" w:type="dxa"/>
          </w:tcPr>
          <w:p w14:paraId="3C3344DC"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Contact No:</w:t>
            </w:r>
          </w:p>
        </w:tc>
        <w:tc>
          <w:tcPr>
            <w:tcW w:w="4261" w:type="dxa"/>
          </w:tcPr>
          <w:p w14:paraId="15E5912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tr w:rsidR="00FA7B0A" w:rsidRPr="002B45DB" w14:paraId="2AE7D7FC" w14:textId="77777777">
        <w:tc>
          <w:tcPr>
            <w:tcW w:w="4261" w:type="dxa"/>
          </w:tcPr>
          <w:p w14:paraId="1017695D"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Standard designed to</w:t>
            </w:r>
          </w:p>
        </w:tc>
        <w:tc>
          <w:tcPr>
            <w:tcW w:w="4261" w:type="dxa"/>
          </w:tcPr>
          <w:p w14:paraId="6D31CF3A" w14:textId="77777777" w:rsidR="00FA7B0A" w:rsidRPr="002B45DB" w:rsidRDefault="00FA7B0A">
            <w:pPr>
              <w:rPr>
                <w:rFonts w:asciiTheme="minorHAnsi" w:hAnsiTheme="minorHAnsi" w:cstheme="minorHAnsi"/>
                <w:sz w:val="28"/>
                <w:szCs w:val="28"/>
              </w:rPr>
            </w:pPr>
          </w:p>
        </w:tc>
      </w:tr>
      <w:bookmarkEnd w:id="1"/>
    </w:tbl>
    <w:p w14:paraId="1B55B863" w14:textId="77777777" w:rsidR="00FA7B0A" w:rsidRPr="002B45DB" w:rsidRDefault="00FA7B0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1620699B" w14:textId="77777777">
        <w:tc>
          <w:tcPr>
            <w:tcW w:w="8522" w:type="dxa"/>
            <w:gridSpan w:val="2"/>
            <w:shd w:val="clear" w:color="auto" w:fill="C2D69B" w:themeFill="accent3" w:themeFillTint="99"/>
          </w:tcPr>
          <w:p w14:paraId="428F7FA3" w14:textId="77777777" w:rsidR="00FA7B0A" w:rsidRPr="002B45DB" w:rsidRDefault="0028486D">
            <w:pPr>
              <w:rPr>
                <w:rFonts w:asciiTheme="minorHAnsi" w:hAnsiTheme="minorHAnsi" w:cstheme="minorHAnsi"/>
                <w:b/>
                <w:sz w:val="28"/>
                <w:szCs w:val="28"/>
              </w:rPr>
            </w:pPr>
            <w:bookmarkStart w:id="2" w:name="_Hlk75934412"/>
            <w:r w:rsidRPr="002B45DB">
              <w:rPr>
                <w:rFonts w:asciiTheme="minorHAnsi" w:hAnsiTheme="minorHAnsi" w:cstheme="minorHAnsi"/>
                <w:b/>
                <w:sz w:val="28"/>
                <w:szCs w:val="28"/>
              </w:rPr>
              <w:t>COMMISSIONER:</w:t>
            </w:r>
          </w:p>
        </w:tc>
      </w:tr>
      <w:tr w:rsidR="00FA7B0A" w:rsidRPr="002B45DB" w14:paraId="156A5CBC" w14:textId="77777777">
        <w:tc>
          <w:tcPr>
            <w:tcW w:w="4261" w:type="dxa"/>
          </w:tcPr>
          <w:p w14:paraId="74802D88"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Name:</w:t>
            </w:r>
          </w:p>
        </w:tc>
        <w:tc>
          <w:tcPr>
            <w:tcW w:w="4261" w:type="dxa"/>
          </w:tcPr>
          <w:p w14:paraId="745FAC85"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Company:</w:t>
            </w:r>
          </w:p>
        </w:tc>
      </w:tr>
      <w:tr w:rsidR="00FA7B0A" w:rsidRPr="002B45DB" w14:paraId="7B84FCC7" w14:textId="77777777">
        <w:tc>
          <w:tcPr>
            <w:tcW w:w="4261" w:type="dxa"/>
          </w:tcPr>
          <w:p w14:paraId="2C7459DC"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Contact No:</w:t>
            </w:r>
          </w:p>
        </w:tc>
        <w:tc>
          <w:tcPr>
            <w:tcW w:w="4261" w:type="dxa"/>
          </w:tcPr>
          <w:p w14:paraId="06A8244B"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bookmarkEnd w:id="2"/>
    </w:tbl>
    <w:p w14:paraId="37E24C97" w14:textId="77777777" w:rsidR="00FA7B0A" w:rsidRPr="002B45DB" w:rsidRDefault="00FA7B0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5E58A5B8" w14:textId="77777777">
        <w:tc>
          <w:tcPr>
            <w:tcW w:w="8522" w:type="dxa"/>
            <w:gridSpan w:val="2"/>
            <w:shd w:val="clear" w:color="auto" w:fill="C2D69B" w:themeFill="accent3" w:themeFillTint="99"/>
          </w:tcPr>
          <w:p w14:paraId="7FA0FEB7" w14:textId="77777777" w:rsidR="00FA7B0A" w:rsidRPr="002B45DB" w:rsidRDefault="0028486D">
            <w:pPr>
              <w:rPr>
                <w:rFonts w:asciiTheme="minorHAnsi" w:hAnsiTheme="minorHAnsi" w:cstheme="minorHAnsi"/>
                <w:b/>
                <w:sz w:val="28"/>
                <w:szCs w:val="28"/>
              </w:rPr>
            </w:pPr>
            <w:bookmarkStart w:id="3" w:name="_Hlk115167284"/>
            <w:r w:rsidRPr="002B45DB">
              <w:rPr>
                <w:rFonts w:asciiTheme="minorHAnsi" w:hAnsiTheme="minorHAnsi" w:cstheme="minorHAnsi"/>
                <w:b/>
                <w:sz w:val="28"/>
                <w:szCs w:val="28"/>
              </w:rPr>
              <w:t>INSTALLER:</w:t>
            </w:r>
          </w:p>
        </w:tc>
      </w:tr>
      <w:tr w:rsidR="00FA7B0A" w:rsidRPr="002B45DB" w14:paraId="15B911B9" w14:textId="77777777">
        <w:tc>
          <w:tcPr>
            <w:tcW w:w="4261" w:type="dxa"/>
          </w:tcPr>
          <w:p w14:paraId="09DA6BC6"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Name:</w:t>
            </w:r>
          </w:p>
        </w:tc>
        <w:tc>
          <w:tcPr>
            <w:tcW w:w="4261" w:type="dxa"/>
          </w:tcPr>
          <w:p w14:paraId="1B653BEF"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Company:</w:t>
            </w:r>
          </w:p>
        </w:tc>
      </w:tr>
      <w:tr w:rsidR="00FA7B0A" w:rsidRPr="002B45DB" w14:paraId="205C5681" w14:textId="77777777">
        <w:tc>
          <w:tcPr>
            <w:tcW w:w="4261" w:type="dxa"/>
          </w:tcPr>
          <w:p w14:paraId="77E9AE23"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Contact No:</w:t>
            </w:r>
          </w:p>
        </w:tc>
        <w:tc>
          <w:tcPr>
            <w:tcW w:w="4261" w:type="dxa"/>
          </w:tcPr>
          <w:p w14:paraId="5ACA5CF0"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tr w:rsidR="00FA7B0A" w:rsidRPr="002B45DB" w14:paraId="09C769AE" w14:textId="77777777">
        <w:tc>
          <w:tcPr>
            <w:tcW w:w="4261" w:type="dxa"/>
          </w:tcPr>
          <w:p w14:paraId="116F5B3F"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 xml:space="preserve">System installation date </w:t>
            </w:r>
          </w:p>
        </w:tc>
        <w:tc>
          <w:tcPr>
            <w:tcW w:w="4261" w:type="dxa"/>
          </w:tcPr>
          <w:p w14:paraId="780C4531" w14:textId="77777777" w:rsidR="00FA7B0A" w:rsidRPr="002B45DB" w:rsidRDefault="00FA7B0A">
            <w:pPr>
              <w:rPr>
                <w:rFonts w:asciiTheme="minorHAnsi" w:hAnsiTheme="minorHAnsi" w:cstheme="minorHAnsi"/>
                <w:sz w:val="28"/>
                <w:szCs w:val="28"/>
              </w:rPr>
            </w:pPr>
          </w:p>
        </w:tc>
      </w:tr>
      <w:bookmarkEnd w:id="3"/>
    </w:tbl>
    <w:p w14:paraId="422DFBDF" w14:textId="77777777" w:rsidR="00FA7B0A" w:rsidRPr="002B45DB" w:rsidRDefault="00FA7B0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069CE273" w14:textId="77777777">
        <w:tc>
          <w:tcPr>
            <w:tcW w:w="8522" w:type="dxa"/>
            <w:gridSpan w:val="2"/>
            <w:shd w:val="clear" w:color="auto" w:fill="C2D69B" w:themeFill="accent3" w:themeFillTint="99"/>
          </w:tcPr>
          <w:p w14:paraId="792474AC" w14:textId="77777777" w:rsidR="00FA7B0A" w:rsidRPr="002B45DB" w:rsidRDefault="0028486D">
            <w:pPr>
              <w:rPr>
                <w:rFonts w:asciiTheme="minorHAnsi" w:hAnsiTheme="minorHAnsi" w:cstheme="minorHAnsi"/>
                <w:b/>
                <w:sz w:val="28"/>
                <w:szCs w:val="28"/>
              </w:rPr>
            </w:pPr>
            <w:bookmarkStart w:id="4" w:name="_Hlk115167302"/>
            <w:r w:rsidRPr="002B45DB">
              <w:rPr>
                <w:rFonts w:asciiTheme="minorHAnsi" w:hAnsiTheme="minorHAnsi" w:cstheme="minorHAnsi"/>
                <w:b/>
                <w:sz w:val="28"/>
                <w:szCs w:val="28"/>
              </w:rPr>
              <w:t>SYSTEM VERIFICATION DONE BY:</w:t>
            </w:r>
          </w:p>
        </w:tc>
      </w:tr>
      <w:tr w:rsidR="00FA7B0A" w:rsidRPr="002B45DB" w14:paraId="412344A0" w14:textId="77777777">
        <w:tc>
          <w:tcPr>
            <w:tcW w:w="4261" w:type="dxa"/>
          </w:tcPr>
          <w:p w14:paraId="4BA801E9"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Name:</w:t>
            </w:r>
          </w:p>
        </w:tc>
        <w:tc>
          <w:tcPr>
            <w:tcW w:w="4261" w:type="dxa"/>
          </w:tcPr>
          <w:p w14:paraId="075E20F6"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Company:</w:t>
            </w:r>
          </w:p>
        </w:tc>
      </w:tr>
      <w:tr w:rsidR="00FA7B0A" w:rsidRPr="002B45DB" w14:paraId="62C0A559" w14:textId="77777777">
        <w:tc>
          <w:tcPr>
            <w:tcW w:w="4261" w:type="dxa"/>
          </w:tcPr>
          <w:p w14:paraId="010C7E01"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Contact No:</w:t>
            </w:r>
          </w:p>
        </w:tc>
        <w:tc>
          <w:tcPr>
            <w:tcW w:w="4261" w:type="dxa"/>
          </w:tcPr>
          <w:p w14:paraId="574A919A"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bookmarkEnd w:id="4"/>
    </w:tbl>
    <w:p w14:paraId="13943BEC" w14:textId="77777777" w:rsidR="00FA7B0A" w:rsidRPr="002B45DB" w:rsidRDefault="00FA7B0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75A5BF62" w14:textId="77777777">
        <w:tc>
          <w:tcPr>
            <w:tcW w:w="8522" w:type="dxa"/>
            <w:gridSpan w:val="2"/>
            <w:shd w:val="clear" w:color="auto" w:fill="C2D69B" w:themeFill="accent3" w:themeFillTint="99"/>
          </w:tcPr>
          <w:p w14:paraId="38CB987D"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SYSTEM ACCEPTANCE BY:</w:t>
            </w:r>
          </w:p>
        </w:tc>
      </w:tr>
      <w:tr w:rsidR="00FA7B0A" w:rsidRPr="002B45DB" w14:paraId="74612848" w14:textId="77777777">
        <w:tc>
          <w:tcPr>
            <w:tcW w:w="4261" w:type="dxa"/>
          </w:tcPr>
          <w:p w14:paraId="72AC19D8"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Name:</w:t>
            </w:r>
          </w:p>
        </w:tc>
        <w:tc>
          <w:tcPr>
            <w:tcW w:w="4261" w:type="dxa"/>
          </w:tcPr>
          <w:p w14:paraId="4F686E6D"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Company:</w:t>
            </w:r>
          </w:p>
        </w:tc>
      </w:tr>
      <w:tr w:rsidR="00FA7B0A" w:rsidRPr="002B45DB" w14:paraId="19F65E7F" w14:textId="77777777">
        <w:tc>
          <w:tcPr>
            <w:tcW w:w="4261" w:type="dxa"/>
          </w:tcPr>
          <w:p w14:paraId="4E534672"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Contact No:</w:t>
            </w:r>
          </w:p>
        </w:tc>
        <w:tc>
          <w:tcPr>
            <w:tcW w:w="4261" w:type="dxa"/>
          </w:tcPr>
          <w:p w14:paraId="6BC259A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tbl>
    <w:p w14:paraId="1B93E74F" w14:textId="77777777" w:rsidR="00FA7B0A" w:rsidRPr="002B45DB" w:rsidRDefault="00FA7B0A">
      <w:pPr>
        <w:rPr>
          <w:rFonts w:asciiTheme="minorHAnsi" w:hAnsiTheme="minorHAnsi" w:cstheme="minorHAnsi"/>
          <w:sz w:val="28"/>
          <w:szCs w:val="28"/>
        </w:rPr>
      </w:pPr>
    </w:p>
    <w:p w14:paraId="3304FC3E" w14:textId="77777777" w:rsidR="00FA7B0A" w:rsidRPr="002B45DB" w:rsidRDefault="00FA7B0A">
      <w:pPr>
        <w:rPr>
          <w:rFonts w:asciiTheme="minorHAnsi" w:hAnsiTheme="minorHAnsi" w:cstheme="minorHAnsi"/>
          <w:sz w:val="28"/>
          <w:szCs w:val="28"/>
        </w:rPr>
      </w:pPr>
    </w:p>
    <w:p w14:paraId="614DAC51" w14:textId="77777777" w:rsidR="00FA7B0A" w:rsidRPr="002B45DB" w:rsidRDefault="0028486D">
      <w:pPr>
        <w:rPr>
          <w:rFonts w:asciiTheme="minorHAnsi" w:hAnsiTheme="minorHAnsi" w:cstheme="minorHAnsi"/>
          <w:b/>
          <w:bCs/>
          <w:sz w:val="28"/>
          <w:szCs w:val="28"/>
        </w:rPr>
      </w:pPr>
      <w:r w:rsidRPr="002B45DB">
        <w:rPr>
          <w:rFonts w:asciiTheme="minorHAnsi" w:hAnsiTheme="minorHAnsi" w:cstheme="minorHAnsi"/>
          <w:b/>
          <w:bCs/>
          <w:sz w:val="28"/>
          <w:szCs w:val="28"/>
        </w:rPr>
        <w:lastRenderedPageBreak/>
        <w:t>System information</w:t>
      </w:r>
    </w:p>
    <w:p w14:paraId="7BD87870" w14:textId="77777777" w:rsidR="00FA7B0A" w:rsidRPr="002B45DB" w:rsidRDefault="00FA7B0A">
      <w:pPr>
        <w:rPr>
          <w:rFonts w:asciiTheme="minorHAnsi" w:hAnsiTheme="minorHAnsi"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2802"/>
        <w:gridCol w:w="4536"/>
        <w:gridCol w:w="1184"/>
        <w:gridCol w:w="6"/>
      </w:tblGrid>
      <w:tr w:rsidR="00FA7B0A" w:rsidRPr="002B45DB" w14:paraId="75086A8A" w14:textId="77777777">
        <w:trPr>
          <w:gridAfter w:val="1"/>
          <w:wAfter w:w="6" w:type="dxa"/>
        </w:trPr>
        <w:tc>
          <w:tcPr>
            <w:tcW w:w="8522" w:type="dxa"/>
            <w:gridSpan w:val="3"/>
            <w:tcBorders>
              <w:bottom w:val="single" w:sz="4" w:space="0" w:color="auto"/>
            </w:tcBorders>
            <w:shd w:val="clear" w:color="auto" w:fill="C2D69B" w:themeFill="accent3" w:themeFillTint="99"/>
          </w:tcPr>
          <w:p w14:paraId="3A9158CC"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AREAS COVERED BY GAS SUPPRESSION SYSTEM:</w:t>
            </w:r>
          </w:p>
        </w:tc>
      </w:tr>
      <w:tr w:rsidR="00FA7B0A" w:rsidRPr="002B45DB" w14:paraId="24B6D432" w14:textId="77777777">
        <w:trPr>
          <w:gridAfter w:val="1"/>
          <w:wAfter w:w="6" w:type="dxa"/>
        </w:trPr>
        <w:tc>
          <w:tcPr>
            <w:tcW w:w="8522" w:type="dxa"/>
            <w:gridSpan w:val="3"/>
          </w:tcPr>
          <w:p w14:paraId="5EEC2791"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Room usage:</w:t>
            </w:r>
          </w:p>
        </w:tc>
      </w:tr>
      <w:tr w:rsidR="00FA7B0A" w:rsidRPr="002B45DB" w14:paraId="701B8956" w14:textId="77777777">
        <w:trPr>
          <w:gridAfter w:val="1"/>
          <w:wAfter w:w="6" w:type="dxa"/>
        </w:trPr>
        <w:tc>
          <w:tcPr>
            <w:tcW w:w="8522" w:type="dxa"/>
            <w:gridSpan w:val="3"/>
          </w:tcPr>
          <w:p w14:paraId="14F758EF" w14:textId="77777777" w:rsidR="00FA7B0A" w:rsidRPr="002B45DB" w:rsidRDefault="00FA7B0A">
            <w:pPr>
              <w:rPr>
                <w:rFonts w:asciiTheme="minorHAnsi" w:hAnsiTheme="minorHAnsi" w:cstheme="minorHAnsi"/>
                <w:b/>
                <w:sz w:val="28"/>
                <w:szCs w:val="28"/>
              </w:rPr>
            </w:pPr>
          </w:p>
        </w:tc>
      </w:tr>
      <w:tr w:rsidR="00FA7B0A" w:rsidRPr="002B45DB" w14:paraId="587CF74E" w14:textId="77777777">
        <w:trPr>
          <w:gridAfter w:val="1"/>
          <w:wAfter w:w="6" w:type="dxa"/>
        </w:trPr>
        <w:tc>
          <w:tcPr>
            <w:tcW w:w="8522" w:type="dxa"/>
            <w:gridSpan w:val="3"/>
          </w:tcPr>
          <w:p w14:paraId="6B709124" w14:textId="77777777" w:rsidR="00FA7B0A" w:rsidRPr="002B45DB" w:rsidRDefault="00FA7B0A">
            <w:pPr>
              <w:rPr>
                <w:rFonts w:asciiTheme="minorHAnsi" w:hAnsiTheme="minorHAnsi" w:cstheme="minorHAnsi"/>
                <w:b/>
                <w:sz w:val="28"/>
                <w:szCs w:val="28"/>
              </w:rPr>
            </w:pPr>
          </w:p>
        </w:tc>
      </w:tr>
      <w:tr w:rsidR="00FA7B0A" w:rsidRPr="002B45DB" w14:paraId="1F3D06A4" w14:textId="77777777">
        <w:tblPrEx>
          <w:shd w:val="clear" w:color="auto" w:fill="auto"/>
        </w:tblPrEx>
        <w:tc>
          <w:tcPr>
            <w:tcW w:w="8528" w:type="dxa"/>
            <w:gridSpan w:val="4"/>
            <w:shd w:val="clear" w:color="auto" w:fill="C2D69B" w:themeFill="accent3" w:themeFillTint="99"/>
          </w:tcPr>
          <w:p w14:paraId="4D285476"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STANDARD/CATEGORY</w:t>
            </w:r>
          </w:p>
        </w:tc>
      </w:tr>
      <w:tr w:rsidR="00FA7B0A" w:rsidRPr="002B45DB" w14:paraId="0E5582B8" w14:textId="77777777">
        <w:tblPrEx>
          <w:shd w:val="clear" w:color="auto" w:fill="auto"/>
        </w:tblPrEx>
        <w:trPr>
          <w:trHeight w:val="278"/>
        </w:trPr>
        <w:tc>
          <w:tcPr>
            <w:tcW w:w="2802" w:type="dxa"/>
          </w:tcPr>
          <w:p w14:paraId="033477E8"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SANS Standard used</w:t>
            </w:r>
          </w:p>
        </w:tc>
        <w:tc>
          <w:tcPr>
            <w:tcW w:w="5726" w:type="dxa"/>
            <w:gridSpan w:val="3"/>
          </w:tcPr>
          <w:p w14:paraId="0EE8A6D9" w14:textId="77777777" w:rsidR="00FA7B0A" w:rsidRPr="002B45DB" w:rsidRDefault="00FA7B0A">
            <w:pPr>
              <w:rPr>
                <w:rFonts w:asciiTheme="minorHAnsi" w:hAnsiTheme="minorHAnsi" w:cstheme="minorHAnsi"/>
                <w:sz w:val="28"/>
                <w:szCs w:val="28"/>
              </w:rPr>
            </w:pPr>
          </w:p>
        </w:tc>
      </w:tr>
      <w:tr w:rsidR="00FA7B0A" w:rsidRPr="002B45DB" w14:paraId="760585D8" w14:textId="77777777">
        <w:tblPrEx>
          <w:shd w:val="clear" w:color="auto" w:fill="auto"/>
        </w:tblPrEx>
        <w:trPr>
          <w:trHeight w:val="278"/>
        </w:trPr>
        <w:tc>
          <w:tcPr>
            <w:tcW w:w="2802" w:type="dxa"/>
          </w:tcPr>
          <w:p w14:paraId="01847396"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Building occupancy (SANS 10400):</w:t>
            </w:r>
          </w:p>
        </w:tc>
        <w:tc>
          <w:tcPr>
            <w:tcW w:w="5726" w:type="dxa"/>
            <w:gridSpan w:val="3"/>
          </w:tcPr>
          <w:p w14:paraId="5152F172"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w:t>
            </w:r>
          </w:p>
        </w:tc>
      </w:tr>
      <w:tr w:rsidR="00FA7B0A" w:rsidRPr="002B45DB" w14:paraId="712EB3F7" w14:textId="77777777">
        <w:tblPrEx>
          <w:shd w:val="clear" w:color="auto" w:fill="auto"/>
        </w:tblPrEx>
        <w:trPr>
          <w:trHeight w:val="277"/>
        </w:trPr>
        <w:tc>
          <w:tcPr>
            <w:tcW w:w="2802" w:type="dxa"/>
          </w:tcPr>
          <w:p w14:paraId="4CEC9632"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System category (SANS 246) if applicable</w:t>
            </w:r>
          </w:p>
        </w:tc>
        <w:tc>
          <w:tcPr>
            <w:tcW w:w="5726" w:type="dxa"/>
            <w:gridSpan w:val="3"/>
          </w:tcPr>
          <w:p w14:paraId="2B4AD734" w14:textId="77777777" w:rsidR="00FA7B0A" w:rsidRPr="002B45DB" w:rsidRDefault="00FA7B0A">
            <w:pPr>
              <w:rPr>
                <w:rFonts w:asciiTheme="minorHAnsi" w:hAnsiTheme="minorHAnsi" w:cstheme="minorHAnsi"/>
                <w:sz w:val="28"/>
                <w:szCs w:val="28"/>
              </w:rPr>
            </w:pPr>
          </w:p>
        </w:tc>
      </w:tr>
      <w:tr w:rsidR="00FA7B0A" w:rsidRPr="002B45DB" w14:paraId="496C34F0" w14:textId="77777777">
        <w:tblPrEx>
          <w:shd w:val="clear" w:color="auto" w:fill="auto"/>
        </w:tblPrEx>
        <w:tc>
          <w:tcPr>
            <w:tcW w:w="8528" w:type="dxa"/>
            <w:gridSpan w:val="4"/>
          </w:tcPr>
          <w:p w14:paraId="27BAEEE9" w14:textId="77777777" w:rsidR="00FA7B0A" w:rsidRPr="002B45DB" w:rsidRDefault="00FA7B0A">
            <w:pPr>
              <w:rPr>
                <w:rFonts w:asciiTheme="minorHAnsi" w:hAnsiTheme="minorHAnsi" w:cstheme="minorHAnsi"/>
                <w:sz w:val="28"/>
                <w:szCs w:val="28"/>
              </w:rPr>
            </w:pPr>
          </w:p>
        </w:tc>
      </w:tr>
      <w:tr w:rsidR="00FA7B0A" w:rsidRPr="002B45DB" w14:paraId="11256854" w14:textId="77777777">
        <w:tblPrEx>
          <w:shd w:val="clear" w:color="auto" w:fill="auto"/>
        </w:tblPrEx>
        <w:tc>
          <w:tcPr>
            <w:tcW w:w="8528" w:type="dxa"/>
            <w:gridSpan w:val="4"/>
            <w:shd w:val="clear" w:color="auto" w:fill="C2D69B" w:themeFill="accent3" w:themeFillTint="99"/>
          </w:tcPr>
          <w:p w14:paraId="5737C24A"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FIRE DETECTION ITEMS</w:t>
            </w:r>
          </w:p>
        </w:tc>
      </w:tr>
      <w:tr w:rsidR="00FA7B0A" w:rsidRPr="002B45DB" w14:paraId="6555F2EC" w14:textId="77777777">
        <w:tblPrEx>
          <w:shd w:val="clear" w:color="auto" w:fill="auto"/>
        </w:tblPrEx>
        <w:tc>
          <w:tcPr>
            <w:tcW w:w="2802" w:type="dxa"/>
          </w:tcPr>
          <w:p w14:paraId="63201104" w14:textId="77777777" w:rsidR="00FA7B0A" w:rsidRPr="002B45DB" w:rsidRDefault="0028486D">
            <w:pPr>
              <w:jc w:val="center"/>
              <w:rPr>
                <w:rFonts w:asciiTheme="minorHAnsi" w:hAnsiTheme="minorHAnsi" w:cstheme="minorHAnsi"/>
                <w:b/>
                <w:bCs/>
                <w:sz w:val="28"/>
                <w:szCs w:val="28"/>
              </w:rPr>
            </w:pPr>
            <w:r w:rsidRPr="002B45DB">
              <w:rPr>
                <w:rFonts w:asciiTheme="minorHAnsi" w:hAnsiTheme="minorHAnsi" w:cstheme="minorHAnsi"/>
                <w:b/>
                <w:bCs/>
                <w:sz w:val="28"/>
                <w:szCs w:val="28"/>
              </w:rPr>
              <w:t>EQUIPMENT</w:t>
            </w:r>
          </w:p>
        </w:tc>
        <w:tc>
          <w:tcPr>
            <w:tcW w:w="4536" w:type="dxa"/>
          </w:tcPr>
          <w:p w14:paraId="6039B0A0" w14:textId="77777777" w:rsidR="00FA7B0A" w:rsidRPr="002B45DB" w:rsidRDefault="0028486D">
            <w:pPr>
              <w:jc w:val="center"/>
              <w:rPr>
                <w:rFonts w:asciiTheme="minorHAnsi" w:hAnsiTheme="minorHAnsi" w:cstheme="minorHAnsi"/>
                <w:b/>
                <w:bCs/>
                <w:sz w:val="28"/>
                <w:szCs w:val="28"/>
              </w:rPr>
            </w:pPr>
            <w:r w:rsidRPr="002B45DB">
              <w:rPr>
                <w:rFonts w:asciiTheme="minorHAnsi" w:hAnsiTheme="minorHAnsi" w:cstheme="minorHAnsi"/>
                <w:b/>
                <w:bCs/>
                <w:sz w:val="28"/>
                <w:szCs w:val="28"/>
              </w:rPr>
              <w:t>MAKE</w:t>
            </w:r>
          </w:p>
        </w:tc>
        <w:tc>
          <w:tcPr>
            <w:tcW w:w="1190" w:type="dxa"/>
            <w:gridSpan w:val="2"/>
          </w:tcPr>
          <w:p w14:paraId="2039D2BA" w14:textId="77777777" w:rsidR="00FA7B0A" w:rsidRPr="002B45DB" w:rsidRDefault="0028486D">
            <w:pPr>
              <w:jc w:val="center"/>
              <w:rPr>
                <w:rFonts w:asciiTheme="minorHAnsi" w:hAnsiTheme="minorHAnsi" w:cstheme="minorHAnsi"/>
                <w:b/>
                <w:bCs/>
                <w:sz w:val="28"/>
                <w:szCs w:val="28"/>
              </w:rPr>
            </w:pPr>
            <w:r w:rsidRPr="002B45DB">
              <w:rPr>
                <w:rFonts w:asciiTheme="minorHAnsi" w:hAnsiTheme="minorHAnsi" w:cstheme="minorHAnsi"/>
                <w:b/>
                <w:bCs/>
                <w:sz w:val="28"/>
                <w:szCs w:val="28"/>
              </w:rPr>
              <w:t>QTY</w:t>
            </w:r>
          </w:p>
        </w:tc>
      </w:tr>
      <w:tr w:rsidR="00FA7B0A" w:rsidRPr="002B45DB" w14:paraId="3E53413E" w14:textId="77777777">
        <w:tblPrEx>
          <w:shd w:val="clear" w:color="auto" w:fill="auto"/>
        </w:tblPrEx>
        <w:tc>
          <w:tcPr>
            <w:tcW w:w="2802" w:type="dxa"/>
          </w:tcPr>
          <w:p w14:paraId="2D554145"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Fire panel</w:t>
            </w:r>
          </w:p>
        </w:tc>
        <w:tc>
          <w:tcPr>
            <w:tcW w:w="4536" w:type="dxa"/>
          </w:tcPr>
          <w:p w14:paraId="3AB5BF5F" w14:textId="77777777" w:rsidR="00FA7B0A" w:rsidRPr="002B45DB" w:rsidRDefault="00FA7B0A">
            <w:pPr>
              <w:rPr>
                <w:rFonts w:asciiTheme="minorHAnsi" w:hAnsiTheme="minorHAnsi" w:cstheme="minorHAnsi"/>
                <w:sz w:val="28"/>
                <w:szCs w:val="28"/>
              </w:rPr>
            </w:pPr>
          </w:p>
        </w:tc>
        <w:tc>
          <w:tcPr>
            <w:tcW w:w="1190" w:type="dxa"/>
            <w:gridSpan w:val="2"/>
          </w:tcPr>
          <w:p w14:paraId="697B680A" w14:textId="77777777" w:rsidR="00FA7B0A" w:rsidRPr="002B45DB" w:rsidRDefault="00FA7B0A">
            <w:pPr>
              <w:rPr>
                <w:rFonts w:asciiTheme="minorHAnsi" w:hAnsiTheme="minorHAnsi" w:cstheme="minorHAnsi"/>
                <w:sz w:val="28"/>
                <w:szCs w:val="28"/>
              </w:rPr>
            </w:pPr>
          </w:p>
        </w:tc>
      </w:tr>
      <w:tr w:rsidR="00FA7B0A" w:rsidRPr="002B45DB" w14:paraId="32AF05F0" w14:textId="77777777">
        <w:tblPrEx>
          <w:shd w:val="clear" w:color="auto" w:fill="auto"/>
        </w:tblPrEx>
        <w:tc>
          <w:tcPr>
            <w:tcW w:w="2802" w:type="dxa"/>
          </w:tcPr>
          <w:p w14:paraId="1AFAB9CC"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Repeater panels</w:t>
            </w:r>
          </w:p>
        </w:tc>
        <w:tc>
          <w:tcPr>
            <w:tcW w:w="4536" w:type="dxa"/>
          </w:tcPr>
          <w:p w14:paraId="1FB68B85" w14:textId="77777777" w:rsidR="00FA7B0A" w:rsidRPr="002B45DB" w:rsidRDefault="00FA7B0A">
            <w:pPr>
              <w:rPr>
                <w:rFonts w:asciiTheme="minorHAnsi" w:hAnsiTheme="minorHAnsi" w:cstheme="minorHAnsi"/>
                <w:sz w:val="28"/>
                <w:szCs w:val="28"/>
              </w:rPr>
            </w:pPr>
          </w:p>
        </w:tc>
        <w:tc>
          <w:tcPr>
            <w:tcW w:w="1190" w:type="dxa"/>
            <w:gridSpan w:val="2"/>
          </w:tcPr>
          <w:p w14:paraId="391340F0" w14:textId="77777777" w:rsidR="00FA7B0A" w:rsidRPr="002B45DB" w:rsidRDefault="00FA7B0A">
            <w:pPr>
              <w:rPr>
                <w:rFonts w:asciiTheme="minorHAnsi" w:hAnsiTheme="minorHAnsi" w:cstheme="minorHAnsi"/>
                <w:sz w:val="28"/>
                <w:szCs w:val="28"/>
              </w:rPr>
            </w:pPr>
          </w:p>
        </w:tc>
      </w:tr>
      <w:tr w:rsidR="00FA7B0A" w:rsidRPr="002B45DB" w14:paraId="688163BF" w14:textId="77777777">
        <w:tblPrEx>
          <w:shd w:val="clear" w:color="auto" w:fill="auto"/>
        </w:tblPrEx>
        <w:tc>
          <w:tcPr>
            <w:tcW w:w="2802" w:type="dxa"/>
          </w:tcPr>
          <w:p w14:paraId="7F839E5A"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Gas control panels</w:t>
            </w:r>
          </w:p>
        </w:tc>
        <w:tc>
          <w:tcPr>
            <w:tcW w:w="4536" w:type="dxa"/>
          </w:tcPr>
          <w:p w14:paraId="775EDE8C" w14:textId="77777777" w:rsidR="00FA7B0A" w:rsidRPr="002B45DB" w:rsidRDefault="00FA7B0A">
            <w:pPr>
              <w:rPr>
                <w:rFonts w:asciiTheme="minorHAnsi" w:hAnsiTheme="minorHAnsi" w:cstheme="minorHAnsi"/>
                <w:sz w:val="28"/>
                <w:szCs w:val="28"/>
              </w:rPr>
            </w:pPr>
          </w:p>
        </w:tc>
        <w:tc>
          <w:tcPr>
            <w:tcW w:w="1190" w:type="dxa"/>
            <w:gridSpan w:val="2"/>
          </w:tcPr>
          <w:p w14:paraId="0D8CAACE" w14:textId="77777777" w:rsidR="00FA7B0A" w:rsidRPr="002B45DB" w:rsidRDefault="00FA7B0A">
            <w:pPr>
              <w:rPr>
                <w:rFonts w:asciiTheme="minorHAnsi" w:hAnsiTheme="minorHAnsi" w:cstheme="minorHAnsi"/>
                <w:sz w:val="28"/>
                <w:szCs w:val="28"/>
              </w:rPr>
            </w:pPr>
          </w:p>
        </w:tc>
      </w:tr>
      <w:tr w:rsidR="00FA7B0A" w:rsidRPr="002B45DB" w14:paraId="0243A207" w14:textId="77777777">
        <w:tblPrEx>
          <w:shd w:val="clear" w:color="auto" w:fill="auto"/>
        </w:tblPrEx>
        <w:tc>
          <w:tcPr>
            <w:tcW w:w="2802" w:type="dxa"/>
          </w:tcPr>
          <w:p w14:paraId="46DC7818"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Smoke detectors</w:t>
            </w:r>
          </w:p>
        </w:tc>
        <w:tc>
          <w:tcPr>
            <w:tcW w:w="4536" w:type="dxa"/>
          </w:tcPr>
          <w:p w14:paraId="12F8052A" w14:textId="77777777" w:rsidR="00FA7B0A" w:rsidRPr="002B45DB" w:rsidRDefault="00FA7B0A">
            <w:pPr>
              <w:rPr>
                <w:rFonts w:asciiTheme="minorHAnsi" w:hAnsiTheme="minorHAnsi" w:cstheme="minorHAnsi"/>
                <w:sz w:val="28"/>
                <w:szCs w:val="28"/>
              </w:rPr>
            </w:pPr>
          </w:p>
        </w:tc>
        <w:tc>
          <w:tcPr>
            <w:tcW w:w="1190" w:type="dxa"/>
            <w:gridSpan w:val="2"/>
          </w:tcPr>
          <w:p w14:paraId="4FEAEAEF" w14:textId="77777777" w:rsidR="00FA7B0A" w:rsidRPr="002B45DB" w:rsidRDefault="00FA7B0A">
            <w:pPr>
              <w:rPr>
                <w:rFonts w:asciiTheme="minorHAnsi" w:hAnsiTheme="minorHAnsi" w:cstheme="minorHAnsi"/>
                <w:sz w:val="28"/>
                <w:szCs w:val="28"/>
              </w:rPr>
            </w:pPr>
          </w:p>
        </w:tc>
      </w:tr>
      <w:tr w:rsidR="00FA7B0A" w:rsidRPr="002B45DB" w14:paraId="6487AD62" w14:textId="77777777">
        <w:tblPrEx>
          <w:shd w:val="clear" w:color="auto" w:fill="auto"/>
        </w:tblPrEx>
        <w:tc>
          <w:tcPr>
            <w:tcW w:w="2802" w:type="dxa"/>
          </w:tcPr>
          <w:p w14:paraId="77AB99CA"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Heat detectors</w:t>
            </w:r>
          </w:p>
        </w:tc>
        <w:tc>
          <w:tcPr>
            <w:tcW w:w="4536" w:type="dxa"/>
          </w:tcPr>
          <w:p w14:paraId="0D37E3E2" w14:textId="77777777" w:rsidR="00FA7B0A" w:rsidRPr="002B45DB" w:rsidRDefault="00FA7B0A">
            <w:pPr>
              <w:rPr>
                <w:rFonts w:asciiTheme="minorHAnsi" w:hAnsiTheme="minorHAnsi" w:cstheme="minorHAnsi"/>
                <w:sz w:val="28"/>
                <w:szCs w:val="28"/>
              </w:rPr>
            </w:pPr>
          </w:p>
        </w:tc>
        <w:tc>
          <w:tcPr>
            <w:tcW w:w="1190" w:type="dxa"/>
            <w:gridSpan w:val="2"/>
          </w:tcPr>
          <w:p w14:paraId="342E0522" w14:textId="77777777" w:rsidR="00FA7B0A" w:rsidRPr="002B45DB" w:rsidRDefault="00FA7B0A">
            <w:pPr>
              <w:rPr>
                <w:rFonts w:asciiTheme="minorHAnsi" w:hAnsiTheme="minorHAnsi" w:cstheme="minorHAnsi"/>
                <w:sz w:val="28"/>
                <w:szCs w:val="28"/>
              </w:rPr>
            </w:pPr>
          </w:p>
        </w:tc>
      </w:tr>
      <w:tr w:rsidR="00FA7B0A" w:rsidRPr="002B45DB" w14:paraId="607E9053" w14:textId="77777777">
        <w:tblPrEx>
          <w:shd w:val="clear" w:color="auto" w:fill="auto"/>
        </w:tblPrEx>
        <w:tc>
          <w:tcPr>
            <w:tcW w:w="2802" w:type="dxa"/>
          </w:tcPr>
          <w:p w14:paraId="4413861B"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Audible/ Visual devices</w:t>
            </w:r>
          </w:p>
        </w:tc>
        <w:tc>
          <w:tcPr>
            <w:tcW w:w="4536" w:type="dxa"/>
          </w:tcPr>
          <w:p w14:paraId="3C0C9D2A" w14:textId="77777777" w:rsidR="00FA7B0A" w:rsidRPr="002B45DB" w:rsidRDefault="00FA7B0A">
            <w:pPr>
              <w:rPr>
                <w:rFonts w:asciiTheme="minorHAnsi" w:hAnsiTheme="minorHAnsi" w:cstheme="minorHAnsi"/>
                <w:sz w:val="28"/>
                <w:szCs w:val="28"/>
              </w:rPr>
            </w:pPr>
          </w:p>
        </w:tc>
        <w:tc>
          <w:tcPr>
            <w:tcW w:w="1190" w:type="dxa"/>
            <w:gridSpan w:val="2"/>
          </w:tcPr>
          <w:p w14:paraId="4AF6288D" w14:textId="77777777" w:rsidR="00FA7B0A" w:rsidRPr="002B45DB" w:rsidRDefault="00FA7B0A">
            <w:pPr>
              <w:rPr>
                <w:rFonts w:asciiTheme="minorHAnsi" w:hAnsiTheme="minorHAnsi" w:cstheme="minorHAnsi"/>
                <w:sz w:val="28"/>
                <w:szCs w:val="28"/>
              </w:rPr>
            </w:pPr>
          </w:p>
        </w:tc>
      </w:tr>
      <w:tr w:rsidR="00FA7B0A" w:rsidRPr="002B45DB" w14:paraId="4D9366D0" w14:textId="77777777">
        <w:tblPrEx>
          <w:shd w:val="clear" w:color="auto" w:fill="auto"/>
        </w:tblPrEx>
        <w:tc>
          <w:tcPr>
            <w:tcW w:w="2802" w:type="dxa"/>
          </w:tcPr>
          <w:p w14:paraId="7273979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Multi criteria detectors</w:t>
            </w:r>
          </w:p>
        </w:tc>
        <w:tc>
          <w:tcPr>
            <w:tcW w:w="4536" w:type="dxa"/>
          </w:tcPr>
          <w:p w14:paraId="578B7B15" w14:textId="77777777" w:rsidR="00FA7B0A" w:rsidRPr="002B45DB" w:rsidRDefault="00FA7B0A">
            <w:pPr>
              <w:rPr>
                <w:rFonts w:asciiTheme="minorHAnsi" w:hAnsiTheme="minorHAnsi" w:cstheme="minorHAnsi"/>
                <w:sz w:val="28"/>
                <w:szCs w:val="28"/>
              </w:rPr>
            </w:pPr>
          </w:p>
        </w:tc>
        <w:tc>
          <w:tcPr>
            <w:tcW w:w="1190" w:type="dxa"/>
            <w:gridSpan w:val="2"/>
          </w:tcPr>
          <w:p w14:paraId="1CFDBEF4" w14:textId="77777777" w:rsidR="00FA7B0A" w:rsidRPr="002B45DB" w:rsidRDefault="00FA7B0A">
            <w:pPr>
              <w:rPr>
                <w:rFonts w:asciiTheme="minorHAnsi" w:hAnsiTheme="minorHAnsi" w:cstheme="minorHAnsi"/>
                <w:sz w:val="28"/>
                <w:szCs w:val="28"/>
              </w:rPr>
            </w:pPr>
          </w:p>
        </w:tc>
      </w:tr>
      <w:tr w:rsidR="00FA7B0A" w:rsidRPr="002B45DB" w14:paraId="45C81984" w14:textId="77777777">
        <w:tblPrEx>
          <w:shd w:val="clear" w:color="auto" w:fill="auto"/>
        </w:tblPrEx>
        <w:tc>
          <w:tcPr>
            <w:tcW w:w="2802" w:type="dxa"/>
          </w:tcPr>
          <w:p w14:paraId="2ADC210A"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Aspiration detectors</w:t>
            </w:r>
          </w:p>
        </w:tc>
        <w:tc>
          <w:tcPr>
            <w:tcW w:w="4536" w:type="dxa"/>
          </w:tcPr>
          <w:p w14:paraId="59EC508D" w14:textId="77777777" w:rsidR="00FA7B0A" w:rsidRPr="002B45DB" w:rsidRDefault="00FA7B0A">
            <w:pPr>
              <w:rPr>
                <w:rFonts w:asciiTheme="minorHAnsi" w:hAnsiTheme="minorHAnsi" w:cstheme="minorHAnsi"/>
                <w:sz w:val="28"/>
                <w:szCs w:val="28"/>
              </w:rPr>
            </w:pPr>
          </w:p>
        </w:tc>
        <w:tc>
          <w:tcPr>
            <w:tcW w:w="1190" w:type="dxa"/>
            <w:gridSpan w:val="2"/>
          </w:tcPr>
          <w:p w14:paraId="59DB1BD8" w14:textId="77777777" w:rsidR="00FA7B0A" w:rsidRPr="002B45DB" w:rsidRDefault="00FA7B0A">
            <w:pPr>
              <w:rPr>
                <w:rFonts w:asciiTheme="minorHAnsi" w:hAnsiTheme="minorHAnsi" w:cstheme="minorHAnsi"/>
                <w:sz w:val="28"/>
                <w:szCs w:val="28"/>
              </w:rPr>
            </w:pPr>
          </w:p>
        </w:tc>
      </w:tr>
      <w:tr w:rsidR="00FA7B0A" w:rsidRPr="002B45DB" w14:paraId="579F7DEF" w14:textId="77777777">
        <w:tblPrEx>
          <w:shd w:val="clear" w:color="auto" w:fill="auto"/>
        </w:tblPrEx>
        <w:tc>
          <w:tcPr>
            <w:tcW w:w="2802" w:type="dxa"/>
          </w:tcPr>
          <w:p w14:paraId="2887B3F2"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Manual Call Points</w:t>
            </w:r>
          </w:p>
        </w:tc>
        <w:tc>
          <w:tcPr>
            <w:tcW w:w="4536" w:type="dxa"/>
          </w:tcPr>
          <w:p w14:paraId="790F2054" w14:textId="77777777" w:rsidR="00FA7B0A" w:rsidRPr="002B45DB" w:rsidRDefault="00FA7B0A">
            <w:pPr>
              <w:rPr>
                <w:rFonts w:asciiTheme="minorHAnsi" w:hAnsiTheme="minorHAnsi" w:cstheme="minorHAnsi"/>
                <w:sz w:val="28"/>
                <w:szCs w:val="28"/>
              </w:rPr>
            </w:pPr>
          </w:p>
        </w:tc>
        <w:tc>
          <w:tcPr>
            <w:tcW w:w="1190" w:type="dxa"/>
            <w:gridSpan w:val="2"/>
          </w:tcPr>
          <w:p w14:paraId="5458396A" w14:textId="77777777" w:rsidR="00FA7B0A" w:rsidRPr="002B45DB" w:rsidRDefault="00FA7B0A">
            <w:pPr>
              <w:rPr>
                <w:rFonts w:asciiTheme="minorHAnsi" w:hAnsiTheme="minorHAnsi" w:cstheme="minorHAnsi"/>
                <w:sz w:val="28"/>
                <w:szCs w:val="28"/>
              </w:rPr>
            </w:pPr>
          </w:p>
        </w:tc>
      </w:tr>
      <w:tr w:rsidR="00FA7B0A" w:rsidRPr="002B45DB" w14:paraId="5947FD59" w14:textId="77777777">
        <w:tblPrEx>
          <w:shd w:val="clear" w:color="auto" w:fill="auto"/>
        </w:tblPrEx>
        <w:tc>
          <w:tcPr>
            <w:tcW w:w="2802" w:type="dxa"/>
          </w:tcPr>
          <w:p w14:paraId="1CAF1F48"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Interface devices</w:t>
            </w:r>
          </w:p>
        </w:tc>
        <w:tc>
          <w:tcPr>
            <w:tcW w:w="4536" w:type="dxa"/>
          </w:tcPr>
          <w:p w14:paraId="054FBE63" w14:textId="77777777" w:rsidR="00FA7B0A" w:rsidRPr="002B45DB" w:rsidRDefault="00FA7B0A">
            <w:pPr>
              <w:rPr>
                <w:rFonts w:asciiTheme="minorHAnsi" w:hAnsiTheme="minorHAnsi" w:cstheme="minorHAnsi"/>
                <w:sz w:val="28"/>
                <w:szCs w:val="28"/>
              </w:rPr>
            </w:pPr>
          </w:p>
        </w:tc>
        <w:tc>
          <w:tcPr>
            <w:tcW w:w="1190" w:type="dxa"/>
            <w:gridSpan w:val="2"/>
          </w:tcPr>
          <w:p w14:paraId="5F479C67" w14:textId="77777777" w:rsidR="00FA7B0A" w:rsidRPr="002B45DB" w:rsidRDefault="00FA7B0A">
            <w:pPr>
              <w:rPr>
                <w:rFonts w:asciiTheme="minorHAnsi" w:hAnsiTheme="minorHAnsi" w:cstheme="minorHAnsi"/>
                <w:sz w:val="28"/>
                <w:szCs w:val="28"/>
              </w:rPr>
            </w:pPr>
          </w:p>
        </w:tc>
      </w:tr>
      <w:tr w:rsidR="00FA7B0A" w:rsidRPr="002B45DB" w14:paraId="3CDBF36F" w14:textId="77777777">
        <w:tblPrEx>
          <w:shd w:val="clear" w:color="auto" w:fill="auto"/>
        </w:tblPrEx>
        <w:tc>
          <w:tcPr>
            <w:tcW w:w="2802" w:type="dxa"/>
          </w:tcPr>
          <w:p w14:paraId="39CF28AF"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Other devices</w:t>
            </w:r>
          </w:p>
        </w:tc>
        <w:tc>
          <w:tcPr>
            <w:tcW w:w="4536" w:type="dxa"/>
          </w:tcPr>
          <w:p w14:paraId="5B5883E2" w14:textId="77777777" w:rsidR="00FA7B0A" w:rsidRPr="002B45DB" w:rsidRDefault="00FA7B0A">
            <w:pPr>
              <w:rPr>
                <w:rFonts w:asciiTheme="minorHAnsi" w:hAnsiTheme="minorHAnsi" w:cstheme="minorHAnsi"/>
                <w:sz w:val="28"/>
                <w:szCs w:val="28"/>
              </w:rPr>
            </w:pPr>
          </w:p>
        </w:tc>
        <w:tc>
          <w:tcPr>
            <w:tcW w:w="1190" w:type="dxa"/>
            <w:gridSpan w:val="2"/>
          </w:tcPr>
          <w:p w14:paraId="6DC86BC9" w14:textId="77777777" w:rsidR="00FA7B0A" w:rsidRPr="002B45DB" w:rsidRDefault="00FA7B0A">
            <w:pPr>
              <w:rPr>
                <w:rFonts w:asciiTheme="minorHAnsi" w:hAnsiTheme="minorHAnsi" w:cstheme="minorHAnsi"/>
                <w:sz w:val="28"/>
                <w:szCs w:val="28"/>
              </w:rPr>
            </w:pPr>
          </w:p>
        </w:tc>
      </w:tr>
    </w:tbl>
    <w:tbl>
      <w:tblPr>
        <w:tblStyle w:val="TableGrid"/>
        <w:tblW w:w="0" w:type="auto"/>
        <w:tblLook w:val="04A0" w:firstRow="1" w:lastRow="0" w:firstColumn="1" w:lastColumn="0" w:noHBand="0" w:noVBand="1"/>
      </w:tblPr>
      <w:tblGrid>
        <w:gridCol w:w="3227"/>
        <w:gridCol w:w="4111"/>
        <w:gridCol w:w="1190"/>
      </w:tblGrid>
      <w:tr w:rsidR="00FA7B0A" w:rsidRPr="002B45DB" w14:paraId="4B2D8C3E" w14:textId="77777777">
        <w:tc>
          <w:tcPr>
            <w:tcW w:w="8528" w:type="dxa"/>
            <w:gridSpan w:val="3"/>
            <w:shd w:val="clear" w:color="auto" w:fill="C2D69B" w:themeFill="accent3" w:themeFillTint="99"/>
          </w:tcPr>
          <w:p w14:paraId="5D16B513"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b/>
                <w:sz w:val="28"/>
                <w:szCs w:val="28"/>
              </w:rPr>
              <w:t xml:space="preserve">GAS SUPPRESSION ITEMS </w:t>
            </w:r>
          </w:p>
        </w:tc>
      </w:tr>
      <w:tr w:rsidR="00FA7B0A" w:rsidRPr="002B45DB" w14:paraId="68345879" w14:textId="77777777">
        <w:tc>
          <w:tcPr>
            <w:tcW w:w="3227" w:type="dxa"/>
          </w:tcPr>
          <w:p w14:paraId="2D6A0768" w14:textId="77777777" w:rsidR="00FA7B0A" w:rsidRPr="002B45DB" w:rsidRDefault="0028486D">
            <w:pPr>
              <w:jc w:val="center"/>
              <w:rPr>
                <w:rFonts w:asciiTheme="minorHAnsi" w:hAnsiTheme="minorHAnsi" w:cstheme="minorHAnsi"/>
                <w:b/>
                <w:bCs/>
                <w:sz w:val="28"/>
                <w:szCs w:val="28"/>
              </w:rPr>
            </w:pPr>
            <w:r w:rsidRPr="002B45DB">
              <w:rPr>
                <w:rFonts w:asciiTheme="minorHAnsi" w:hAnsiTheme="minorHAnsi" w:cstheme="minorHAnsi"/>
                <w:b/>
                <w:bCs/>
                <w:sz w:val="28"/>
                <w:szCs w:val="28"/>
              </w:rPr>
              <w:t>EQUIPMENT</w:t>
            </w:r>
          </w:p>
        </w:tc>
        <w:tc>
          <w:tcPr>
            <w:tcW w:w="4111" w:type="dxa"/>
          </w:tcPr>
          <w:p w14:paraId="57AAF54D" w14:textId="77777777" w:rsidR="00FA7B0A" w:rsidRPr="002B45DB" w:rsidRDefault="0028486D">
            <w:pPr>
              <w:jc w:val="center"/>
              <w:rPr>
                <w:rFonts w:asciiTheme="minorHAnsi" w:hAnsiTheme="minorHAnsi" w:cstheme="minorHAnsi"/>
                <w:b/>
                <w:bCs/>
                <w:sz w:val="28"/>
                <w:szCs w:val="28"/>
              </w:rPr>
            </w:pPr>
            <w:r w:rsidRPr="002B45DB">
              <w:rPr>
                <w:rFonts w:asciiTheme="minorHAnsi" w:hAnsiTheme="minorHAnsi" w:cstheme="minorHAnsi"/>
                <w:b/>
                <w:bCs/>
                <w:sz w:val="28"/>
                <w:szCs w:val="28"/>
              </w:rPr>
              <w:t>MAKE</w:t>
            </w:r>
          </w:p>
        </w:tc>
        <w:tc>
          <w:tcPr>
            <w:tcW w:w="1190" w:type="dxa"/>
          </w:tcPr>
          <w:p w14:paraId="5491609D" w14:textId="77777777" w:rsidR="00FA7B0A" w:rsidRPr="002B45DB" w:rsidRDefault="0028486D">
            <w:pPr>
              <w:jc w:val="center"/>
              <w:rPr>
                <w:rFonts w:asciiTheme="minorHAnsi" w:hAnsiTheme="minorHAnsi" w:cstheme="minorHAnsi"/>
                <w:b/>
                <w:bCs/>
                <w:sz w:val="28"/>
                <w:szCs w:val="28"/>
              </w:rPr>
            </w:pPr>
            <w:r w:rsidRPr="002B45DB">
              <w:rPr>
                <w:rFonts w:asciiTheme="minorHAnsi" w:hAnsiTheme="minorHAnsi" w:cstheme="minorHAnsi"/>
                <w:b/>
                <w:bCs/>
                <w:sz w:val="28"/>
                <w:szCs w:val="28"/>
              </w:rPr>
              <w:t>QTY</w:t>
            </w:r>
          </w:p>
        </w:tc>
      </w:tr>
      <w:tr w:rsidR="00FA7B0A" w:rsidRPr="002B45DB" w14:paraId="6D0066CE" w14:textId="77777777">
        <w:tc>
          <w:tcPr>
            <w:tcW w:w="3227" w:type="dxa"/>
          </w:tcPr>
          <w:p w14:paraId="3B331A4F"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Gas type</w:t>
            </w:r>
          </w:p>
        </w:tc>
        <w:tc>
          <w:tcPr>
            <w:tcW w:w="4111" w:type="dxa"/>
          </w:tcPr>
          <w:p w14:paraId="3285284F" w14:textId="77777777" w:rsidR="00FA7B0A" w:rsidRPr="002B45DB" w:rsidRDefault="00FA7B0A">
            <w:pPr>
              <w:rPr>
                <w:rFonts w:asciiTheme="minorHAnsi" w:hAnsiTheme="minorHAnsi" w:cstheme="minorHAnsi"/>
                <w:sz w:val="28"/>
                <w:szCs w:val="28"/>
              </w:rPr>
            </w:pPr>
          </w:p>
        </w:tc>
        <w:tc>
          <w:tcPr>
            <w:tcW w:w="1190" w:type="dxa"/>
          </w:tcPr>
          <w:p w14:paraId="39682FD9" w14:textId="77777777" w:rsidR="00FA7B0A" w:rsidRPr="002B45DB" w:rsidRDefault="00FA7B0A">
            <w:pPr>
              <w:rPr>
                <w:rFonts w:asciiTheme="minorHAnsi" w:hAnsiTheme="minorHAnsi" w:cstheme="minorHAnsi"/>
                <w:sz w:val="28"/>
                <w:szCs w:val="28"/>
              </w:rPr>
            </w:pPr>
          </w:p>
        </w:tc>
      </w:tr>
      <w:tr w:rsidR="00FA7B0A" w:rsidRPr="002B45DB" w14:paraId="2419BD82" w14:textId="77777777">
        <w:tc>
          <w:tcPr>
            <w:tcW w:w="3227" w:type="dxa"/>
          </w:tcPr>
          <w:p w14:paraId="4374D7E9"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Cylinder manufacturer</w:t>
            </w:r>
          </w:p>
        </w:tc>
        <w:tc>
          <w:tcPr>
            <w:tcW w:w="4111" w:type="dxa"/>
          </w:tcPr>
          <w:p w14:paraId="748BCED9" w14:textId="77777777" w:rsidR="00FA7B0A" w:rsidRPr="002B45DB" w:rsidRDefault="00FA7B0A">
            <w:pPr>
              <w:rPr>
                <w:rFonts w:asciiTheme="minorHAnsi" w:hAnsiTheme="minorHAnsi" w:cstheme="minorHAnsi"/>
                <w:sz w:val="28"/>
                <w:szCs w:val="28"/>
              </w:rPr>
            </w:pPr>
          </w:p>
        </w:tc>
        <w:tc>
          <w:tcPr>
            <w:tcW w:w="1190" w:type="dxa"/>
          </w:tcPr>
          <w:p w14:paraId="328B466E" w14:textId="77777777" w:rsidR="00FA7B0A" w:rsidRPr="002B45DB" w:rsidRDefault="00FA7B0A">
            <w:pPr>
              <w:rPr>
                <w:rFonts w:asciiTheme="minorHAnsi" w:hAnsiTheme="minorHAnsi" w:cstheme="minorHAnsi"/>
                <w:sz w:val="28"/>
                <w:szCs w:val="28"/>
              </w:rPr>
            </w:pPr>
          </w:p>
        </w:tc>
      </w:tr>
      <w:tr w:rsidR="00FA7B0A" w:rsidRPr="002B45DB" w14:paraId="627DF910" w14:textId="77777777">
        <w:tc>
          <w:tcPr>
            <w:tcW w:w="3227" w:type="dxa"/>
          </w:tcPr>
          <w:p w14:paraId="0A87EC03"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Design concentration</w:t>
            </w:r>
          </w:p>
        </w:tc>
        <w:tc>
          <w:tcPr>
            <w:tcW w:w="4111" w:type="dxa"/>
          </w:tcPr>
          <w:p w14:paraId="1B75E305" w14:textId="77777777" w:rsidR="00FA7B0A" w:rsidRPr="002B45DB" w:rsidRDefault="00FA7B0A">
            <w:pPr>
              <w:rPr>
                <w:rFonts w:asciiTheme="minorHAnsi" w:hAnsiTheme="minorHAnsi" w:cstheme="minorHAnsi"/>
                <w:sz w:val="28"/>
                <w:szCs w:val="28"/>
              </w:rPr>
            </w:pPr>
          </w:p>
        </w:tc>
        <w:tc>
          <w:tcPr>
            <w:tcW w:w="1190" w:type="dxa"/>
          </w:tcPr>
          <w:p w14:paraId="1492E593" w14:textId="77777777" w:rsidR="00FA7B0A" w:rsidRPr="002B45DB" w:rsidRDefault="00FA7B0A">
            <w:pPr>
              <w:rPr>
                <w:rFonts w:asciiTheme="minorHAnsi" w:hAnsiTheme="minorHAnsi" w:cstheme="minorHAnsi"/>
                <w:sz w:val="28"/>
                <w:szCs w:val="28"/>
              </w:rPr>
            </w:pPr>
          </w:p>
        </w:tc>
      </w:tr>
      <w:tr w:rsidR="00FA7B0A" w:rsidRPr="002B45DB" w14:paraId="463D7955" w14:textId="77777777">
        <w:tc>
          <w:tcPr>
            <w:tcW w:w="3227" w:type="dxa"/>
          </w:tcPr>
          <w:p w14:paraId="15C8D1A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Volume of protected space</w:t>
            </w:r>
          </w:p>
        </w:tc>
        <w:tc>
          <w:tcPr>
            <w:tcW w:w="4111" w:type="dxa"/>
          </w:tcPr>
          <w:p w14:paraId="541FAA4A" w14:textId="77777777" w:rsidR="00FA7B0A" w:rsidRPr="002B45DB" w:rsidRDefault="00FA7B0A">
            <w:pPr>
              <w:rPr>
                <w:rFonts w:asciiTheme="minorHAnsi" w:hAnsiTheme="minorHAnsi" w:cstheme="minorHAnsi"/>
                <w:sz w:val="28"/>
                <w:szCs w:val="28"/>
              </w:rPr>
            </w:pPr>
          </w:p>
        </w:tc>
        <w:tc>
          <w:tcPr>
            <w:tcW w:w="1190" w:type="dxa"/>
          </w:tcPr>
          <w:p w14:paraId="5DD4C2AE" w14:textId="77777777" w:rsidR="00FA7B0A" w:rsidRPr="002B45DB" w:rsidRDefault="00FA7B0A">
            <w:pPr>
              <w:rPr>
                <w:rFonts w:asciiTheme="minorHAnsi" w:hAnsiTheme="minorHAnsi" w:cstheme="minorHAnsi"/>
                <w:sz w:val="28"/>
                <w:szCs w:val="28"/>
              </w:rPr>
            </w:pPr>
          </w:p>
        </w:tc>
      </w:tr>
      <w:tr w:rsidR="00FA7B0A" w:rsidRPr="002B45DB" w14:paraId="1E58F159" w14:textId="77777777">
        <w:tc>
          <w:tcPr>
            <w:tcW w:w="3227" w:type="dxa"/>
          </w:tcPr>
          <w:p w14:paraId="3F648FD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Pre-engineered system</w:t>
            </w:r>
          </w:p>
        </w:tc>
        <w:tc>
          <w:tcPr>
            <w:tcW w:w="4111" w:type="dxa"/>
          </w:tcPr>
          <w:p w14:paraId="0FEEFC68" w14:textId="77777777" w:rsidR="00FA7B0A" w:rsidRPr="002B45DB" w:rsidRDefault="00FA7B0A">
            <w:pPr>
              <w:rPr>
                <w:rFonts w:asciiTheme="minorHAnsi" w:hAnsiTheme="minorHAnsi" w:cstheme="minorHAnsi"/>
                <w:sz w:val="28"/>
                <w:szCs w:val="28"/>
              </w:rPr>
            </w:pPr>
          </w:p>
        </w:tc>
        <w:tc>
          <w:tcPr>
            <w:tcW w:w="1190" w:type="dxa"/>
          </w:tcPr>
          <w:p w14:paraId="5E55D854" w14:textId="77777777" w:rsidR="00FA7B0A" w:rsidRPr="002B45DB" w:rsidRDefault="0028486D">
            <w:pPr>
              <w:jc w:val="center"/>
              <w:rPr>
                <w:rFonts w:asciiTheme="minorHAnsi" w:hAnsiTheme="minorHAnsi" w:cstheme="minorHAnsi"/>
                <w:sz w:val="28"/>
                <w:szCs w:val="28"/>
              </w:rPr>
            </w:pPr>
            <w:r w:rsidRPr="002B45DB">
              <w:rPr>
                <w:rFonts w:asciiTheme="minorHAnsi" w:hAnsiTheme="minorHAnsi" w:cstheme="minorHAnsi"/>
                <w:b/>
                <w:bCs/>
                <w:sz w:val="28"/>
                <w:szCs w:val="28"/>
              </w:rPr>
              <w:t>Y/N</w:t>
            </w:r>
          </w:p>
        </w:tc>
      </w:tr>
      <w:tr w:rsidR="00FA7B0A" w:rsidRPr="002B45DB" w14:paraId="08AB9246" w14:textId="77777777">
        <w:tc>
          <w:tcPr>
            <w:tcW w:w="3227" w:type="dxa"/>
          </w:tcPr>
          <w:p w14:paraId="552FAD36"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Engineered system</w:t>
            </w:r>
          </w:p>
        </w:tc>
        <w:tc>
          <w:tcPr>
            <w:tcW w:w="4111" w:type="dxa"/>
          </w:tcPr>
          <w:p w14:paraId="2114CE34" w14:textId="77777777" w:rsidR="00FA7B0A" w:rsidRPr="002B45DB" w:rsidRDefault="00FA7B0A">
            <w:pPr>
              <w:rPr>
                <w:rFonts w:asciiTheme="minorHAnsi" w:hAnsiTheme="minorHAnsi" w:cstheme="minorHAnsi"/>
                <w:sz w:val="28"/>
                <w:szCs w:val="28"/>
              </w:rPr>
            </w:pPr>
          </w:p>
        </w:tc>
        <w:tc>
          <w:tcPr>
            <w:tcW w:w="1190" w:type="dxa"/>
          </w:tcPr>
          <w:p w14:paraId="363775B6" w14:textId="77777777" w:rsidR="00FA7B0A" w:rsidRPr="002B45DB" w:rsidRDefault="0028486D">
            <w:pPr>
              <w:jc w:val="center"/>
              <w:rPr>
                <w:rFonts w:asciiTheme="minorHAnsi" w:hAnsiTheme="minorHAnsi" w:cstheme="minorHAnsi"/>
                <w:sz w:val="28"/>
                <w:szCs w:val="28"/>
              </w:rPr>
            </w:pPr>
            <w:r w:rsidRPr="002B45DB">
              <w:rPr>
                <w:rFonts w:asciiTheme="minorHAnsi" w:hAnsiTheme="minorHAnsi" w:cstheme="minorHAnsi"/>
                <w:b/>
                <w:bCs/>
                <w:sz w:val="28"/>
                <w:szCs w:val="28"/>
              </w:rPr>
              <w:t>Y/N</w:t>
            </w:r>
          </w:p>
        </w:tc>
      </w:tr>
      <w:tr w:rsidR="00FA7B0A" w:rsidRPr="002B45DB" w14:paraId="40306565" w14:textId="77777777">
        <w:tc>
          <w:tcPr>
            <w:tcW w:w="3227" w:type="dxa"/>
          </w:tcPr>
          <w:p w14:paraId="39174206"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Total flooding CO2 system</w:t>
            </w:r>
          </w:p>
        </w:tc>
        <w:tc>
          <w:tcPr>
            <w:tcW w:w="4111" w:type="dxa"/>
          </w:tcPr>
          <w:p w14:paraId="4C4CBBAB" w14:textId="77777777" w:rsidR="00FA7B0A" w:rsidRPr="002B45DB" w:rsidRDefault="00FA7B0A">
            <w:pPr>
              <w:rPr>
                <w:rFonts w:asciiTheme="minorHAnsi" w:hAnsiTheme="minorHAnsi" w:cstheme="minorHAnsi"/>
                <w:sz w:val="28"/>
                <w:szCs w:val="28"/>
              </w:rPr>
            </w:pPr>
          </w:p>
        </w:tc>
        <w:tc>
          <w:tcPr>
            <w:tcW w:w="1190" w:type="dxa"/>
          </w:tcPr>
          <w:p w14:paraId="36C860A5" w14:textId="77777777" w:rsidR="00FA7B0A" w:rsidRPr="002B45DB" w:rsidRDefault="0028486D">
            <w:pPr>
              <w:jc w:val="center"/>
              <w:rPr>
                <w:rFonts w:asciiTheme="minorHAnsi" w:hAnsiTheme="minorHAnsi" w:cstheme="minorHAnsi"/>
                <w:sz w:val="28"/>
                <w:szCs w:val="28"/>
              </w:rPr>
            </w:pPr>
            <w:r w:rsidRPr="002B45DB">
              <w:rPr>
                <w:rFonts w:asciiTheme="minorHAnsi" w:hAnsiTheme="minorHAnsi" w:cstheme="minorHAnsi"/>
                <w:b/>
                <w:bCs/>
                <w:sz w:val="28"/>
                <w:szCs w:val="28"/>
              </w:rPr>
              <w:t>Y/N</w:t>
            </w:r>
          </w:p>
        </w:tc>
      </w:tr>
      <w:tr w:rsidR="00FA7B0A" w:rsidRPr="002B45DB" w14:paraId="2AD6C622" w14:textId="77777777">
        <w:tc>
          <w:tcPr>
            <w:tcW w:w="3227" w:type="dxa"/>
          </w:tcPr>
          <w:p w14:paraId="1BAEAA29"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lastRenderedPageBreak/>
              <w:t>Local application CO2 system</w:t>
            </w:r>
          </w:p>
        </w:tc>
        <w:tc>
          <w:tcPr>
            <w:tcW w:w="4111" w:type="dxa"/>
          </w:tcPr>
          <w:p w14:paraId="16C2B1E7" w14:textId="77777777" w:rsidR="00FA7B0A" w:rsidRPr="002B45DB" w:rsidRDefault="00FA7B0A">
            <w:pPr>
              <w:rPr>
                <w:rFonts w:asciiTheme="minorHAnsi" w:hAnsiTheme="minorHAnsi" w:cstheme="minorHAnsi"/>
                <w:sz w:val="28"/>
                <w:szCs w:val="28"/>
              </w:rPr>
            </w:pPr>
          </w:p>
        </w:tc>
        <w:tc>
          <w:tcPr>
            <w:tcW w:w="1190" w:type="dxa"/>
          </w:tcPr>
          <w:p w14:paraId="462F9793" w14:textId="77777777" w:rsidR="00FA7B0A" w:rsidRPr="002B45DB" w:rsidRDefault="0028486D">
            <w:pPr>
              <w:jc w:val="center"/>
              <w:rPr>
                <w:rFonts w:asciiTheme="minorHAnsi" w:hAnsiTheme="minorHAnsi" w:cstheme="minorHAnsi"/>
                <w:sz w:val="28"/>
                <w:szCs w:val="28"/>
              </w:rPr>
            </w:pPr>
            <w:r w:rsidRPr="002B45DB">
              <w:rPr>
                <w:rFonts w:asciiTheme="minorHAnsi" w:hAnsiTheme="minorHAnsi" w:cstheme="minorHAnsi"/>
                <w:b/>
                <w:bCs/>
                <w:sz w:val="28"/>
                <w:szCs w:val="28"/>
              </w:rPr>
              <w:t>Y/N</w:t>
            </w:r>
          </w:p>
        </w:tc>
      </w:tr>
      <w:tr w:rsidR="00FA7B0A" w:rsidRPr="002B45DB" w14:paraId="610FFC05" w14:textId="77777777">
        <w:tc>
          <w:tcPr>
            <w:tcW w:w="3227" w:type="dxa"/>
          </w:tcPr>
          <w:p w14:paraId="0C7BD721"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Actuation type</w:t>
            </w:r>
          </w:p>
        </w:tc>
        <w:tc>
          <w:tcPr>
            <w:tcW w:w="4111" w:type="dxa"/>
          </w:tcPr>
          <w:p w14:paraId="05F8B920" w14:textId="77777777" w:rsidR="00FA7B0A" w:rsidRPr="002B45DB" w:rsidRDefault="00FA7B0A">
            <w:pPr>
              <w:rPr>
                <w:rFonts w:asciiTheme="minorHAnsi" w:hAnsiTheme="minorHAnsi" w:cstheme="minorHAnsi"/>
                <w:sz w:val="28"/>
                <w:szCs w:val="28"/>
              </w:rPr>
            </w:pPr>
          </w:p>
        </w:tc>
        <w:tc>
          <w:tcPr>
            <w:tcW w:w="1190" w:type="dxa"/>
          </w:tcPr>
          <w:p w14:paraId="31E2B394" w14:textId="77777777" w:rsidR="00FA7B0A" w:rsidRPr="002B45DB" w:rsidRDefault="00FA7B0A">
            <w:pPr>
              <w:rPr>
                <w:rFonts w:asciiTheme="minorHAnsi" w:hAnsiTheme="minorHAnsi" w:cstheme="minorHAnsi"/>
                <w:sz w:val="28"/>
                <w:szCs w:val="28"/>
              </w:rPr>
            </w:pPr>
          </w:p>
        </w:tc>
      </w:tr>
      <w:tr w:rsidR="00FA7B0A" w:rsidRPr="002B45DB" w14:paraId="115FF4BC" w14:textId="77777777">
        <w:tc>
          <w:tcPr>
            <w:tcW w:w="3227" w:type="dxa"/>
          </w:tcPr>
          <w:p w14:paraId="3D44420E"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Pipe specification</w:t>
            </w:r>
          </w:p>
        </w:tc>
        <w:tc>
          <w:tcPr>
            <w:tcW w:w="4111" w:type="dxa"/>
          </w:tcPr>
          <w:p w14:paraId="7EA6DEAF" w14:textId="77777777" w:rsidR="00FA7B0A" w:rsidRPr="002B45DB" w:rsidRDefault="00FA7B0A">
            <w:pPr>
              <w:rPr>
                <w:rFonts w:asciiTheme="minorHAnsi" w:hAnsiTheme="minorHAnsi" w:cstheme="minorHAnsi"/>
                <w:sz w:val="28"/>
                <w:szCs w:val="28"/>
              </w:rPr>
            </w:pPr>
          </w:p>
        </w:tc>
        <w:tc>
          <w:tcPr>
            <w:tcW w:w="1190" w:type="dxa"/>
          </w:tcPr>
          <w:p w14:paraId="62B9EA57" w14:textId="77777777" w:rsidR="00FA7B0A" w:rsidRPr="002B45DB" w:rsidRDefault="00FA7B0A">
            <w:pPr>
              <w:rPr>
                <w:rFonts w:asciiTheme="minorHAnsi" w:hAnsiTheme="minorHAnsi" w:cstheme="minorHAnsi"/>
                <w:sz w:val="28"/>
                <w:szCs w:val="28"/>
              </w:rPr>
            </w:pPr>
          </w:p>
        </w:tc>
      </w:tr>
      <w:tr w:rsidR="00FA7B0A" w:rsidRPr="002B45DB" w14:paraId="445B1E0B" w14:textId="77777777">
        <w:tc>
          <w:tcPr>
            <w:tcW w:w="3227" w:type="dxa"/>
          </w:tcPr>
          <w:p w14:paraId="293C7DB5"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Pipe fitting specification</w:t>
            </w:r>
          </w:p>
        </w:tc>
        <w:tc>
          <w:tcPr>
            <w:tcW w:w="4111" w:type="dxa"/>
          </w:tcPr>
          <w:p w14:paraId="10AF3F15" w14:textId="77777777" w:rsidR="00FA7B0A" w:rsidRPr="002B45DB" w:rsidRDefault="00FA7B0A">
            <w:pPr>
              <w:rPr>
                <w:rFonts w:asciiTheme="minorHAnsi" w:hAnsiTheme="minorHAnsi" w:cstheme="minorHAnsi"/>
                <w:sz w:val="28"/>
                <w:szCs w:val="28"/>
              </w:rPr>
            </w:pPr>
          </w:p>
        </w:tc>
        <w:tc>
          <w:tcPr>
            <w:tcW w:w="1190" w:type="dxa"/>
          </w:tcPr>
          <w:p w14:paraId="2E13B031" w14:textId="77777777" w:rsidR="00FA7B0A" w:rsidRPr="002B45DB" w:rsidRDefault="00FA7B0A">
            <w:pPr>
              <w:rPr>
                <w:rFonts w:asciiTheme="minorHAnsi" w:hAnsiTheme="minorHAnsi" w:cstheme="minorHAnsi"/>
                <w:sz w:val="28"/>
                <w:szCs w:val="28"/>
              </w:rPr>
            </w:pPr>
          </w:p>
        </w:tc>
      </w:tr>
      <w:tr w:rsidR="00FA7B0A" w:rsidRPr="002B45DB" w14:paraId="419E3FBF" w14:textId="77777777">
        <w:tc>
          <w:tcPr>
            <w:tcW w:w="3227" w:type="dxa"/>
          </w:tcPr>
          <w:p w14:paraId="769C6874"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Room pressure vents</w:t>
            </w:r>
          </w:p>
        </w:tc>
        <w:tc>
          <w:tcPr>
            <w:tcW w:w="4111" w:type="dxa"/>
          </w:tcPr>
          <w:p w14:paraId="69602FE3" w14:textId="77777777" w:rsidR="00FA7B0A" w:rsidRPr="002B45DB" w:rsidRDefault="00FA7B0A">
            <w:pPr>
              <w:rPr>
                <w:rFonts w:asciiTheme="minorHAnsi" w:hAnsiTheme="minorHAnsi" w:cstheme="minorHAnsi"/>
                <w:sz w:val="28"/>
                <w:szCs w:val="28"/>
              </w:rPr>
            </w:pPr>
          </w:p>
        </w:tc>
        <w:tc>
          <w:tcPr>
            <w:tcW w:w="1190" w:type="dxa"/>
          </w:tcPr>
          <w:p w14:paraId="2A19FA26" w14:textId="77777777" w:rsidR="00FA7B0A" w:rsidRPr="002B45DB" w:rsidRDefault="00FA7B0A">
            <w:pPr>
              <w:rPr>
                <w:rFonts w:asciiTheme="minorHAnsi" w:hAnsiTheme="minorHAnsi" w:cstheme="minorHAnsi"/>
                <w:sz w:val="28"/>
                <w:szCs w:val="28"/>
              </w:rPr>
            </w:pPr>
          </w:p>
        </w:tc>
      </w:tr>
      <w:tr w:rsidR="00FA7B0A" w:rsidRPr="002B45DB" w14:paraId="14C238FF" w14:textId="77777777">
        <w:tc>
          <w:tcPr>
            <w:tcW w:w="3227" w:type="dxa"/>
          </w:tcPr>
          <w:p w14:paraId="6F006836"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Room integrity test</w:t>
            </w:r>
          </w:p>
        </w:tc>
        <w:tc>
          <w:tcPr>
            <w:tcW w:w="4111" w:type="dxa"/>
          </w:tcPr>
          <w:p w14:paraId="7DAADA0C" w14:textId="77777777" w:rsidR="00FA7B0A" w:rsidRPr="002B45DB" w:rsidRDefault="00FA7B0A">
            <w:pPr>
              <w:rPr>
                <w:rFonts w:asciiTheme="minorHAnsi" w:hAnsiTheme="minorHAnsi" w:cstheme="minorHAnsi"/>
                <w:sz w:val="28"/>
                <w:szCs w:val="28"/>
              </w:rPr>
            </w:pPr>
          </w:p>
        </w:tc>
        <w:tc>
          <w:tcPr>
            <w:tcW w:w="1190" w:type="dxa"/>
          </w:tcPr>
          <w:p w14:paraId="1E7BF712" w14:textId="77777777" w:rsidR="00FA7B0A" w:rsidRPr="002B45DB" w:rsidRDefault="0028486D">
            <w:pPr>
              <w:jc w:val="center"/>
              <w:rPr>
                <w:rFonts w:asciiTheme="minorHAnsi" w:hAnsiTheme="minorHAnsi" w:cstheme="minorHAnsi"/>
                <w:b/>
                <w:bCs/>
                <w:sz w:val="28"/>
                <w:szCs w:val="28"/>
              </w:rPr>
            </w:pPr>
            <w:r w:rsidRPr="002B45DB">
              <w:rPr>
                <w:rFonts w:asciiTheme="minorHAnsi" w:hAnsiTheme="minorHAnsi" w:cstheme="minorHAnsi"/>
                <w:b/>
                <w:bCs/>
                <w:sz w:val="28"/>
                <w:szCs w:val="28"/>
              </w:rPr>
              <w:t>Y/N</w:t>
            </w:r>
          </w:p>
        </w:tc>
      </w:tr>
    </w:tbl>
    <w:p w14:paraId="25615B82" w14:textId="77777777" w:rsidR="00FA7B0A" w:rsidRPr="002B45DB" w:rsidRDefault="00FA7B0A">
      <w:pPr>
        <w:rPr>
          <w:rFonts w:asciiTheme="minorHAnsi" w:hAnsiTheme="minorHAnsi" w:cstheme="minorHAnsi"/>
          <w:sz w:val="28"/>
          <w:szCs w:val="28"/>
        </w:rPr>
      </w:pPr>
    </w:p>
    <w:p w14:paraId="230063B1" w14:textId="77777777" w:rsidR="00FA7B0A" w:rsidRPr="002B45DB" w:rsidRDefault="0028486D">
      <w:pPr>
        <w:rPr>
          <w:rFonts w:asciiTheme="minorHAnsi" w:hAnsiTheme="minorHAnsi" w:cstheme="minorHAnsi"/>
          <w:sz w:val="28"/>
          <w:szCs w:val="28"/>
        </w:rPr>
      </w:pPr>
      <w:bookmarkStart w:id="5" w:name="_Hlk75935836"/>
      <w:r w:rsidRPr="002B45DB">
        <w:rPr>
          <w:rFonts w:asciiTheme="minorHAnsi" w:hAnsiTheme="minorHAnsi" w:cstheme="minorHAnsi"/>
          <w:b/>
          <w:sz w:val="28"/>
          <w:szCs w:val="28"/>
        </w:rPr>
        <w:t>Servicing company information</w:t>
      </w:r>
    </w:p>
    <w:bookmarkEnd w:id="5"/>
    <w:p w14:paraId="60FD527E" w14:textId="77777777" w:rsidR="00FA7B0A" w:rsidRPr="002B45DB" w:rsidRDefault="00FA7B0A">
      <w:pPr>
        <w:jc w:val="center"/>
        <w:rPr>
          <w:rFonts w:asciiTheme="minorHAnsi" w:hAnsiTheme="minorHAnsi" w:cstheme="minorHAnsi"/>
          <w:sz w:val="28"/>
          <w:szCs w:val="28"/>
        </w:rPr>
      </w:pPr>
    </w:p>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FA7B0A" w:rsidRPr="002B45DB" w14:paraId="08E1E6EC" w14:textId="77777777">
        <w:tc>
          <w:tcPr>
            <w:tcW w:w="8522" w:type="dxa"/>
            <w:gridSpan w:val="2"/>
            <w:shd w:val="clear" w:color="auto" w:fill="C2D69B" w:themeFill="accent3" w:themeFillTint="99"/>
          </w:tcPr>
          <w:p w14:paraId="715299C4" w14:textId="77777777" w:rsidR="00FA7B0A" w:rsidRPr="002B45DB" w:rsidRDefault="0028486D">
            <w:pPr>
              <w:rPr>
                <w:rFonts w:asciiTheme="minorHAnsi" w:hAnsiTheme="minorHAnsi" w:cstheme="minorHAnsi"/>
                <w:b/>
                <w:sz w:val="28"/>
                <w:szCs w:val="28"/>
              </w:rPr>
            </w:pPr>
            <w:r w:rsidRPr="002B45DB">
              <w:rPr>
                <w:rFonts w:asciiTheme="minorHAnsi" w:hAnsiTheme="minorHAnsi" w:cstheme="minorHAnsi"/>
                <w:b/>
                <w:sz w:val="28"/>
                <w:szCs w:val="28"/>
              </w:rPr>
              <w:t>SERVICE COMPANY:</w:t>
            </w:r>
          </w:p>
        </w:tc>
      </w:tr>
      <w:tr w:rsidR="00FA7B0A" w:rsidRPr="002B45DB" w14:paraId="77DE4705" w14:textId="77777777">
        <w:tc>
          <w:tcPr>
            <w:tcW w:w="4261" w:type="dxa"/>
          </w:tcPr>
          <w:p w14:paraId="5D64A2CE"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Name:</w:t>
            </w:r>
          </w:p>
        </w:tc>
        <w:tc>
          <w:tcPr>
            <w:tcW w:w="4261" w:type="dxa"/>
          </w:tcPr>
          <w:p w14:paraId="78C6A614"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Company:</w:t>
            </w:r>
          </w:p>
        </w:tc>
      </w:tr>
      <w:tr w:rsidR="00FA7B0A" w:rsidRPr="002B45DB" w14:paraId="2698D745" w14:textId="77777777">
        <w:tc>
          <w:tcPr>
            <w:tcW w:w="4261" w:type="dxa"/>
          </w:tcPr>
          <w:p w14:paraId="2557917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Contact No:</w:t>
            </w:r>
          </w:p>
        </w:tc>
        <w:tc>
          <w:tcPr>
            <w:tcW w:w="4261" w:type="dxa"/>
          </w:tcPr>
          <w:p w14:paraId="2B744571"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Email:</w:t>
            </w:r>
          </w:p>
        </w:tc>
      </w:tr>
      <w:tr w:rsidR="00FA7B0A" w:rsidRPr="002B45DB" w14:paraId="6E307AB7" w14:textId="77777777">
        <w:tc>
          <w:tcPr>
            <w:tcW w:w="8522" w:type="dxa"/>
            <w:gridSpan w:val="2"/>
          </w:tcPr>
          <w:p w14:paraId="5087360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Emergency contact No:</w:t>
            </w:r>
          </w:p>
        </w:tc>
      </w:tr>
      <w:tr w:rsidR="00FA7B0A" w:rsidRPr="002B45DB" w14:paraId="6FE0D73A" w14:textId="77777777">
        <w:tc>
          <w:tcPr>
            <w:tcW w:w="4261" w:type="dxa"/>
          </w:tcPr>
          <w:p w14:paraId="54E0A5F5"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Contract start date:</w:t>
            </w:r>
          </w:p>
        </w:tc>
        <w:tc>
          <w:tcPr>
            <w:tcW w:w="4261" w:type="dxa"/>
          </w:tcPr>
          <w:p w14:paraId="494B7C00"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End date:</w:t>
            </w:r>
          </w:p>
        </w:tc>
      </w:tr>
      <w:tr w:rsidR="00FA7B0A" w:rsidRPr="002B45DB" w14:paraId="3A387922" w14:textId="77777777">
        <w:tc>
          <w:tcPr>
            <w:tcW w:w="4261" w:type="dxa"/>
          </w:tcPr>
          <w:p w14:paraId="1FADB400"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Normal maximum attendance time</w:t>
            </w:r>
          </w:p>
        </w:tc>
        <w:tc>
          <w:tcPr>
            <w:tcW w:w="4261" w:type="dxa"/>
          </w:tcPr>
          <w:p w14:paraId="65DF1513" w14:textId="77777777" w:rsidR="00FA7B0A" w:rsidRPr="002B45DB" w:rsidRDefault="00FA7B0A">
            <w:pPr>
              <w:rPr>
                <w:rFonts w:asciiTheme="minorHAnsi" w:hAnsiTheme="minorHAnsi" w:cstheme="minorHAnsi"/>
                <w:sz w:val="28"/>
                <w:szCs w:val="28"/>
              </w:rPr>
            </w:pPr>
          </w:p>
        </w:tc>
      </w:tr>
      <w:tr w:rsidR="00FA7B0A" w:rsidRPr="002B45DB" w14:paraId="560DA37E" w14:textId="77777777">
        <w:tc>
          <w:tcPr>
            <w:tcW w:w="4261" w:type="dxa"/>
          </w:tcPr>
          <w:p w14:paraId="238BD12A"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Maintenance Intervals:</w:t>
            </w:r>
          </w:p>
        </w:tc>
        <w:tc>
          <w:tcPr>
            <w:tcW w:w="4261" w:type="dxa"/>
          </w:tcPr>
          <w:p w14:paraId="45E3FA7F" w14:textId="77777777" w:rsidR="00FA7B0A" w:rsidRPr="002B45DB" w:rsidRDefault="00FA7B0A">
            <w:pPr>
              <w:rPr>
                <w:rFonts w:asciiTheme="minorHAnsi" w:hAnsiTheme="minorHAnsi" w:cstheme="minorHAnsi"/>
                <w:sz w:val="28"/>
                <w:szCs w:val="28"/>
              </w:rPr>
            </w:pPr>
          </w:p>
        </w:tc>
      </w:tr>
      <w:tr w:rsidR="00FA7B0A" w:rsidRPr="002B45DB" w14:paraId="728622DF" w14:textId="77777777">
        <w:tc>
          <w:tcPr>
            <w:tcW w:w="4261" w:type="dxa"/>
          </w:tcPr>
          <w:p w14:paraId="6445EBF1"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Service date 1</w:t>
            </w:r>
          </w:p>
        </w:tc>
        <w:tc>
          <w:tcPr>
            <w:tcW w:w="4261" w:type="dxa"/>
          </w:tcPr>
          <w:p w14:paraId="69796E37" w14:textId="77777777" w:rsidR="00FA7B0A" w:rsidRPr="002B45DB" w:rsidRDefault="00FA7B0A">
            <w:pPr>
              <w:rPr>
                <w:rFonts w:asciiTheme="minorHAnsi" w:hAnsiTheme="minorHAnsi" w:cstheme="minorHAnsi"/>
                <w:sz w:val="28"/>
                <w:szCs w:val="28"/>
              </w:rPr>
            </w:pPr>
          </w:p>
        </w:tc>
      </w:tr>
      <w:tr w:rsidR="00FA7B0A" w:rsidRPr="002B45DB" w14:paraId="2874798D" w14:textId="77777777">
        <w:tc>
          <w:tcPr>
            <w:tcW w:w="4261" w:type="dxa"/>
          </w:tcPr>
          <w:p w14:paraId="1EF4BE9F"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Service date 2</w:t>
            </w:r>
          </w:p>
        </w:tc>
        <w:tc>
          <w:tcPr>
            <w:tcW w:w="4261" w:type="dxa"/>
          </w:tcPr>
          <w:p w14:paraId="2E41AC1C" w14:textId="77777777" w:rsidR="00FA7B0A" w:rsidRPr="002B45DB" w:rsidRDefault="00FA7B0A">
            <w:pPr>
              <w:rPr>
                <w:rFonts w:asciiTheme="minorHAnsi" w:hAnsiTheme="minorHAnsi" w:cstheme="minorHAnsi"/>
                <w:sz w:val="28"/>
                <w:szCs w:val="28"/>
              </w:rPr>
            </w:pPr>
          </w:p>
        </w:tc>
      </w:tr>
      <w:tr w:rsidR="00FA7B0A" w:rsidRPr="002B45DB" w14:paraId="6CA6C486" w14:textId="77777777">
        <w:tc>
          <w:tcPr>
            <w:tcW w:w="4261" w:type="dxa"/>
          </w:tcPr>
          <w:p w14:paraId="1767E5B9"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Service date 3</w:t>
            </w:r>
          </w:p>
        </w:tc>
        <w:tc>
          <w:tcPr>
            <w:tcW w:w="4261" w:type="dxa"/>
          </w:tcPr>
          <w:p w14:paraId="07E4B956" w14:textId="77777777" w:rsidR="00FA7B0A" w:rsidRPr="002B45DB" w:rsidRDefault="00FA7B0A">
            <w:pPr>
              <w:rPr>
                <w:rFonts w:asciiTheme="minorHAnsi" w:hAnsiTheme="minorHAnsi" w:cstheme="minorHAnsi"/>
                <w:sz w:val="28"/>
                <w:szCs w:val="28"/>
              </w:rPr>
            </w:pPr>
          </w:p>
        </w:tc>
      </w:tr>
      <w:tr w:rsidR="00FA7B0A" w:rsidRPr="002B45DB" w14:paraId="10A6A279" w14:textId="77777777">
        <w:tc>
          <w:tcPr>
            <w:tcW w:w="4261" w:type="dxa"/>
          </w:tcPr>
          <w:p w14:paraId="54CE2FEE"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Service date 4</w:t>
            </w:r>
          </w:p>
        </w:tc>
        <w:tc>
          <w:tcPr>
            <w:tcW w:w="4261" w:type="dxa"/>
          </w:tcPr>
          <w:p w14:paraId="0511A2FE" w14:textId="77777777" w:rsidR="00FA7B0A" w:rsidRPr="002B45DB" w:rsidRDefault="00FA7B0A">
            <w:pPr>
              <w:rPr>
                <w:rFonts w:asciiTheme="minorHAnsi" w:hAnsiTheme="minorHAnsi" w:cstheme="minorHAnsi"/>
                <w:sz w:val="28"/>
                <w:szCs w:val="28"/>
              </w:rPr>
            </w:pPr>
          </w:p>
        </w:tc>
      </w:tr>
      <w:tr w:rsidR="00FA7B0A" w:rsidRPr="002B45DB" w14:paraId="29B40D20" w14:textId="77777777">
        <w:tc>
          <w:tcPr>
            <w:tcW w:w="4261" w:type="dxa"/>
          </w:tcPr>
          <w:p w14:paraId="63B3B846"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sz w:val="28"/>
                <w:szCs w:val="28"/>
              </w:rPr>
              <w:t>Expiry date of service contract</w:t>
            </w:r>
          </w:p>
        </w:tc>
        <w:tc>
          <w:tcPr>
            <w:tcW w:w="4261" w:type="dxa"/>
          </w:tcPr>
          <w:p w14:paraId="00B137BD" w14:textId="77777777" w:rsidR="00FA7B0A" w:rsidRPr="002B45DB" w:rsidRDefault="00FA7B0A">
            <w:pPr>
              <w:rPr>
                <w:rFonts w:asciiTheme="minorHAnsi" w:hAnsiTheme="minorHAnsi" w:cstheme="minorHAnsi"/>
                <w:sz w:val="28"/>
                <w:szCs w:val="28"/>
              </w:rPr>
            </w:pPr>
          </w:p>
        </w:tc>
      </w:tr>
    </w:tbl>
    <w:p w14:paraId="7B6858B1" w14:textId="77777777" w:rsidR="00FA7B0A" w:rsidRPr="002B45DB" w:rsidRDefault="00FA7B0A">
      <w:pPr>
        <w:rPr>
          <w:rFonts w:asciiTheme="minorHAnsi" w:hAnsiTheme="minorHAnsi" w:cstheme="minorHAnsi"/>
          <w:b/>
          <w:sz w:val="28"/>
          <w:szCs w:val="28"/>
        </w:rPr>
      </w:pPr>
    </w:p>
    <w:p w14:paraId="6D1F825C" w14:textId="77777777" w:rsidR="00FA7B0A" w:rsidRPr="002B45DB" w:rsidRDefault="00FA7B0A">
      <w:pPr>
        <w:rPr>
          <w:rFonts w:asciiTheme="minorHAnsi" w:hAnsiTheme="minorHAnsi" w:cstheme="minorHAnsi"/>
          <w:sz w:val="28"/>
          <w:szCs w:val="28"/>
        </w:rPr>
      </w:pPr>
    </w:p>
    <w:p w14:paraId="6CD8F5FC" w14:textId="77777777" w:rsidR="00FA7B0A" w:rsidRPr="002B45DB" w:rsidRDefault="00FA7B0A">
      <w:pPr>
        <w:rPr>
          <w:rFonts w:asciiTheme="minorHAnsi" w:hAnsiTheme="minorHAnsi" w:cstheme="minorHAnsi"/>
          <w:sz w:val="28"/>
          <w:szCs w:val="28"/>
        </w:rPr>
      </w:pPr>
    </w:p>
    <w:p w14:paraId="5A61BA68" w14:textId="77777777" w:rsidR="00FA7B0A" w:rsidRPr="002B45DB" w:rsidRDefault="00FA7B0A">
      <w:pPr>
        <w:rPr>
          <w:rFonts w:asciiTheme="minorHAnsi" w:hAnsiTheme="minorHAnsi" w:cstheme="minorHAnsi"/>
          <w:sz w:val="28"/>
          <w:szCs w:val="28"/>
        </w:rPr>
      </w:pPr>
    </w:p>
    <w:p w14:paraId="72391D57" w14:textId="77777777" w:rsidR="00FA7B0A" w:rsidRPr="002B45DB" w:rsidRDefault="00FA7B0A">
      <w:pPr>
        <w:rPr>
          <w:rFonts w:asciiTheme="minorHAnsi" w:hAnsiTheme="minorHAnsi" w:cstheme="minorHAnsi"/>
          <w:sz w:val="28"/>
          <w:szCs w:val="28"/>
        </w:rPr>
      </w:pPr>
    </w:p>
    <w:p w14:paraId="14279296" w14:textId="77777777" w:rsidR="00FA7B0A" w:rsidRPr="002B45DB" w:rsidRDefault="00FA7B0A">
      <w:pPr>
        <w:rPr>
          <w:rFonts w:asciiTheme="minorHAnsi" w:hAnsiTheme="minorHAnsi" w:cstheme="minorHAnsi"/>
          <w:sz w:val="28"/>
          <w:szCs w:val="28"/>
        </w:rPr>
      </w:pPr>
    </w:p>
    <w:p w14:paraId="4D2F4142" w14:textId="77777777" w:rsidR="00FA7B0A" w:rsidRPr="002B45DB" w:rsidRDefault="00FA7B0A">
      <w:pPr>
        <w:rPr>
          <w:rFonts w:asciiTheme="minorHAnsi" w:hAnsiTheme="minorHAnsi" w:cstheme="minorHAnsi"/>
          <w:sz w:val="28"/>
          <w:szCs w:val="28"/>
        </w:rPr>
      </w:pPr>
    </w:p>
    <w:p w14:paraId="28E766BB" w14:textId="77777777" w:rsidR="00FA7B0A" w:rsidRPr="002B45DB" w:rsidRDefault="00FA7B0A">
      <w:pPr>
        <w:rPr>
          <w:rFonts w:asciiTheme="minorHAnsi" w:hAnsiTheme="minorHAnsi" w:cstheme="minorHAnsi"/>
          <w:sz w:val="28"/>
          <w:szCs w:val="28"/>
        </w:rPr>
      </w:pPr>
    </w:p>
    <w:p w14:paraId="505CE109" w14:textId="77777777" w:rsidR="00FA7B0A" w:rsidRPr="002B45DB" w:rsidRDefault="00FA7B0A">
      <w:pPr>
        <w:rPr>
          <w:rFonts w:asciiTheme="minorHAnsi" w:hAnsiTheme="minorHAnsi" w:cstheme="minorHAnsi"/>
          <w:sz w:val="28"/>
          <w:szCs w:val="28"/>
        </w:rPr>
      </w:pPr>
    </w:p>
    <w:p w14:paraId="1631EC97" w14:textId="77777777" w:rsidR="00FA7B0A" w:rsidRPr="002B45DB" w:rsidRDefault="00FA7B0A">
      <w:pPr>
        <w:rPr>
          <w:rFonts w:asciiTheme="minorHAnsi" w:hAnsiTheme="minorHAnsi" w:cstheme="minorHAnsi"/>
          <w:sz w:val="28"/>
          <w:szCs w:val="28"/>
        </w:rPr>
      </w:pPr>
    </w:p>
    <w:p w14:paraId="144E19ED" w14:textId="77777777" w:rsidR="00FA7B0A" w:rsidRPr="002B45DB" w:rsidRDefault="00FA7B0A">
      <w:pPr>
        <w:rPr>
          <w:rFonts w:asciiTheme="minorHAnsi" w:hAnsiTheme="minorHAnsi" w:cstheme="minorHAnsi"/>
          <w:sz w:val="28"/>
          <w:szCs w:val="28"/>
        </w:rPr>
      </w:pPr>
    </w:p>
    <w:p w14:paraId="13454E00" w14:textId="77777777" w:rsidR="00FA7B0A" w:rsidRPr="002B45DB" w:rsidRDefault="00FA7B0A">
      <w:pPr>
        <w:rPr>
          <w:rFonts w:asciiTheme="minorHAnsi" w:hAnsiTheme="minorHAnsi" w:cstheme="minorHAnsi"/>
          <w:sz w:val="28"/>
          <w:szCs w:val="28"/>
        </w:rPr>
      </w:pPr>
    </w:p>
    <w:p w14:paraId="64CE129D" w14:textId="77777777" w:rsidR="00FA7B0A" w:rsidRPr="002B45DB" w:rsidRDefault="00FA7B0A">
      <w:pPr>
        <w:rPr>
          <w:rFonts w:asciiTheme="minorHAnsi" w:hAnsiTheme="minorHAnsi" w:cstheme="minorHAnsi"/>
          <w:sz w:val="28"/>
          <w:szCs w:val="28"/>
        </w:rPr>
      </w:pPr>
    </w:p>
    <w:p w14:paraId="50AD0F37" w14:textId="77777777" w:rsidR="00FA7B0A" w:rsidRPr="002B45DB" w:rsidRDefault="0028486D">
      <w:pPr>
        <w:rPr>
          <w:rFonts w:asciiTheme="minorHAnsi" w:hAnsiTheme="minorHAnsi" w:cstheme="minorHAnsi"/>
          <w:sz w:val="28"/>
          <w:szCs w:val="28"/>
        </w:rPr>
      </w:pPr>
      <w:r w:rsidRPr="002B45DB">
        <w:rPr>
          <w:rFonts w:asciiTheme="minorHAnsi" w:hAnsiTheme="minorHAnsi" w:cstheme="minorHAnsi"/>
          <w:bCs/>
          <w:color w:val="000000"/>
          <w:sz w:val="28"/>
          <w:szCs w:val="28"/>
        </w:rPr>
        <w:t>The fire detection system shall be tested and serviced every 3 months and the mechanical part of the installation every 6 months.</w:t>
      </w:r>
      <w:r w:rsidRPr="002B45DB">
        <w:rPr>
          <w:rFonts w:asciiTheme="minorHAnsi" w:hAnsiTheme="minorHAnsi" w:cstheme="minorHAnsi"/>
          <w:sz w:val="28"/>
          <w:szCs w:val="28"/>
        </w:rPr>
        <w:t xml:space="preserve"> </w:t>
      </w:r>
    </w:p>
    <w:p w14:paraId="1A2D8654" w14:textId="77777777" w:rsidR="00FA7B0A" w:rsidRPr="002B45DB" w:rsidRDefault="00FA7B0A">
      <w:pPr>
        <w:rPr>
          <w:rFonts w:asciiTheme="minorHAnsi" w:hAnsiTheme="minorHAnsi" w:cstheme="minorHAnsi"/>
          <w:sz w:val="28"/>
          <w:szCs w:val="28"/>
        </w:rPr>
      </w:pPr>
    </w:p>
    <w:p w14:paraId="200DF22B"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52101D55"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
          <w:bCs/>
          <w:color w:val="000000"/>
          <w:sz w:val="28"/>
          <w:szCs w:val="28"/>
        </w:rPr>
        <w:t>Non compliances/ variations</w:t>
      </w:r>
    </w:p>
    <w:p w14:paraId="4F422B2E"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387F73BB" w14:textId="77777777" w:rsidR="00FA7B0A" w:rsidRPr="002B45DB" w:rsidRDefault="0028486D">
      <w:pPr>
        <w:autoSpaceDE w:val="0"/>
        <w:autoSpaceDN w:val="0"/>
        <w:adjustRightInd w:val="0"/>
        <w:rPr>
          <w:rFonts w:asciiTheme="minorHAnsi" w:hAnsiTheme="minorHAnsi" w:cstheme="minorHAnsi"/>
          <w:bCs/>
          <w:color w:val="000000"/>
          <w:sz w:val="28"/>
          <w:szCs w:val="28"/>
        </w:rPr>
      </w:pPr>
      <w:bookmarkStart w:id="6" w:name="_Hlk84923553"/>
      <w:r w:rsidRPr="002B45DB">
        <w:rPr>
          <w:rFonts w:asciiTheme="minorHAnsi" w:hAnsiTheme="minorHAnsi" w:cstheme="minorHAnsi"/>
          <w:bCs/>
          <w:color w:val="000000"/>
          <w:sz w:val="28"/>
          <w:szCs w:val="28"/>
        </w:rPr>
        <w:t xml:space="preserve">The following non compliances and/ or Variations to the national standard are included in the design of this </w:t>
      </w:r>
      <w:bookmarkEnd w:id="6"/>
      <w:r w:rsidRPr="002B45DB">
        <w:rPr>
          <w:rFonts w:asciiTheme="minorHAnsi" w:hAnsiTheme="minorHAnsi" w:cstheme="minorHAnsi"/>
          <w:bCs/>
          <w:color w:val="000000"/>
          <w:sz w:val="28"/>
          <w:szCs w:val="28"/>
        </w:rPr>
        <w:t>system.</w:t>
      </w:r>
    </w:p>
    <w:p w14:paraId="0C87959E"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48838938"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7933F35F"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590C6F08"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4D0C78EC"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7287C89A"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5E27B81A"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34CE9689"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7471DE7B"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4F711748"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40971613"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7F36A679"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6E9D6C69"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2854ED1C"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5D19137A"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w:t>
      </w:r>
    </w:p>
    <w:p w14:paraId="260D1407"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5EC608D0"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6E4CFD35"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1A9ADECE"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426244C0"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4EF45144"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0DDE7D8A"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2B82D6D3"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55781F43"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7C543988"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463021B3"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3F899D47"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_____________________________________________________________________</w:t>
      </w:r>
    </w:p>
    <w:p w14:paraId="1D63910D"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0FC0548D"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60785ADF" w14:textId="77777777" w:rsidR="00FA7B0A" w:rsidRPr="002B45DB" w:rsidRDefault="0028486D">
      <w:pPr>
        <w:autoSpaceDE w:val="0"/>
        <w:autoSpaceDN w:val="0"/>
        <w:adjustRightInd w:val="0"/>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____________________________________________________________________</w:t>
      </w:r>
    </w:p>
    <w:p w14:paraId="0442F8F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1855574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1D00E4F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465D238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sectPr w:rsidR="00FA7B0A" w:rsidRPr="002B45DB">
          <w:headerReference w:type="even" r:id="rId9"/>
          <w:headerReference w:type="default" r:id="rId10"/>
          <w:footerReference w:type="even" r:id="rId11"/>
          <w:footerReference w:type="default" r:id="rId12"/>
          <w:headerReference w:type="first" r:id="rId13"/>
          <w:footerReference w:type="first" r:id="rId14"/>
          <w:pgSz w:w="11906" w:h="16838"/>
          <w:pgMar w:top="1440" w:right="1418" w:bottom="1440" w:left="1128" w:header="992" w:footer="0" w:gutter="0"/>
          <w:cols w:space="708"/>
          <w:titlePg/>
          <w:docGrid w:linePitch="360"/>
        </w:sectPr>
      </w:pPr>
    </w:p>
    <w:p w14:paraId="7E291B01" w14:textId="77777777" w:rsidR="00FA7B0A" w:rsidRPr="002B45DB" w:rsidRDefault="00FA7B0A">
      <w:pPr>
        <w:autoSpaceDE w:val="0"/>
        <w:autoSpaceDN w:val="0"/>
        <w:adjustRightInd w:val="0"/>
        <w:jc w:val="center"/>
        <w:rPr>
          <w:rFonts w:asciiTheme="minorHAnsi" w:hAnsiTheme="minorHAnsi" w:cstheme="minorHAnsi"/>
          <w:sz w:val="28"/>
          <w:szCs w:val="28"/>
        </w:rPr>
      </w:pPr>
    </w:p>
    <w:p w14:paraId="09FDE635" w14:textId="77777777" w:rsidR="00FA7B0A" w:rsidRPr="002B45DB" w:rsidRDefault="0028486D">
      <w:pPr>
        <w:autoSpaceDE w:val="0"/>
        <w:autoSpaceDN w:val="0"/>
        <w:adjustRightInd w:val="0"/>
        <w:jc w:val="center"/>
        <w:rPr>
          <w:rFonts w:asciiTheme="minorHAnsi" w:hAnsiTheme="minorHAnsi" w:cstheme="minorHAnsi"/>
          <w:sz w:val="28"/>
          <w:szCs w:val="28"/>
        </w:rPr>
      </w:pPr>
      <w:r w:rsidRPr="002B45DB">
        <w:rPr>
          <w:rFonts w:asciiTheme="minorHAnsi" w:hAnsiTheme="minorHAnsi" w:cstheme="minorHAnsi"/>
          <w:b/>
          <w:bCs/>
          <w:color w:val="000000"/>
          <w:sz w:val="28"/>
          <w:szCs w:val="28"/>
        </w:rPr>
        <w:t>WEEKLY INSPECTION LOG SHEET</w:t>
      </w:r>
      <w:r w:rsidRPr="002B45DB">
        <w:rPr>
          <w:rFonts w:asciiTheme="minorHAnsi" w:hAnsiTheme="minorHAnsi" w:cstheme="minorHAnsi"/>
          <w:b/>
          <w:bCs/>
          <w:color w:val="000000"/>
          <w:sz w:val="28"/>
          <w:szCs w:val="28"/>
        </w:rPr>
        <w:tab/>
      </w:r>
      <w:r w:rsidRPr="002B45DB">
        <w:rPr>
          <w:rFonts w:asciiTheme="minorHAnsi" w:hAnsiTheme="minorHAnsi" w:cstheme="minorHAnsi"/>
          <w:sz w:val="28"/>
          <w:szCs w:val="28"/>
        </w:rPr>
        <w:tab/>
      </w:r>
    </w:p>
    <w:p w14:paraId="6C754802" w14:textId="77777777" w:rsidR="00FA7B0A" w:rsidRPr="002B45DB" w:rsidRDefault="00FA7B0A">
      <w:pPr>
        <w:autoSpaceDE w:val="0"/>
        <w:autoSpaceDN w:val="0"/>
        <w:adjustRightInd w:val="0"/>
        <w:jc w:val="center"/>
        <w:rPr>
          <w:rFonts w:asciiTheme="minorHAnsi" w:hAnsiTheme="minorHAnsi" w:cstheme="minorHAnsi"/>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2495"/>
        <w:gridCol w:w="240"/>
        <w:gridCol w:w="907"/>
        <w:gridCol w:w="2495"/>
        <w:gridCol w:w="240"/>
        <w:gridCol w:w="907"/>
        <w:gridCol w:w="2495"/>
      </w:tblGrid>
      <w:tr w:rsidR="00FA7B0A" w:rsidRPr="002B45DB" w14:paraId="74BC1296" w14:textId="77777777">
        <w:trPr>
          <w:jc w:val="center"/>
        </w:trPr>
        <w:tc>
          <w:tcPr>
            <w:tcW w:w="907" w:type="dxa"/>
          </w:tcPr>
          <w:p w14:paraId="6A585CE0" w14:textId="77777777" w:rsidR="00FA7B0A" w:rsidRPr="002B45DB" w:rsidRDefault="0028486D">
            <w:pPr>
              <w:autoSpaceDE w:val="0"/>
              <w:autoSpaceDN w:val="0"/>
              <w:adjustRightInd w:val="0"/>
              <w:rPr>
                <w:rFonts w:asciiTheme="minorHAnsi" w:hAnsiTheme="minorHAnsi" w:cstheme="minorHAnsi"/>
                <w:b/>
                <w:bCs/>
                <w:i/>
                <w:color w:val="000000"/>
                <w:sz w:val="28"/>
                <w:szCs w:val="28"/>
              </w:rPr>
            </w:pPr>
            <w:r w:rsidRPr="002B45DB">
              <w:rPr>
                <w:rFonts w:asciiTheme="minorHAnsi" w:hAnsiTheme="minorHAnsi" w:cstheme="minorHAnsi"/>
                <w:b/>
                <w:bCs/>
                <w:color w:val="000000"/>
                <w:sz w:val="28"/>
                <w:szCs w:val="28"/>
              </w:rPr>
              <w:t xml:space="preserve">Week No   </w:t>
            </w:r>
          </w:p>
        </w:tc>
        <w:tc>
          <w:tcPr>
            <w:tcW w:w="2495" w:type="dxa"/>
          </w:tcPr>
          <w:p w14:paraId="5AEFE9CB" w14:textId="77777777" w:rsidR="00FA7B0A" w:rsidRPr="002B45DB" w:rsidRDefault="0028486D">
            <w:pPr>
              <w:autoSpaceDE w:val="0"/>
              <w:autoSpaceDN w:val="0"/>
              <w:adjustRightInd w:val="0"/>
              <w:jc w:val="center"/>
              <w:rPr>
                <w:rFonts w:asciiTheme="minorHAnsi" w:hAnsiTheme="minorHAnsi" w:cstheme="minorHAnsi"/>
                <w:b/>
                <w:bCs/>
                <w:i/>
                <w:color w:val="000000"/>
                <w:sz w:val="28"/>
                <w:szCs w:val="28"/>
              </w:rPr>
            </w:pPr>
            <w:r w:rsidRPr="002B45DB">
              <w:rPr>
                <w:rFonts w:asciiTheme="minorHAnsi" w:hAnsiTheme="minorHAnsi" w:cstheme="minorHAnsi"/>
                <w:b/>
                <w:bCs/>
                <w:color w:val="000000"/>
                <w:sz w:val="28"/>
                <w:szCs w:val="28"/>
              </w:rPr>
              <w:t>Signature</w:t>
            </w:r>
          </w:p>
        </w:tc>
        <w:tc>
          <w:tcPr>
            <w:tcW w:w="240" w:type="dxa"/>
          </w:tcPr>
          <w:p w14:paraId="40E90A94" w14:textId="77777777" w:rsidR="00FA7B0A" w:rsidRPr="002B45DB" w:rsidRDefault="00FA7B0A">
            <w:pPr>
              <w:autoSpaceDE w:val="0"/>
              <w:autoSpaceDN w:val="0"/>
              <w:adjustRightInd w:val="0"/>
              <w:rPr>
                <w:rFonts w:asciiTheme="minorHAnsi" w:hAnsiTheme="minorHAnsi" w:cstheme="minorHAnsi"/>
                <w:b/>
                <w:bCs/>
                <w:i/>
                <w:color w:val="000000"/>
                <w:sz w:val="28"/>
                <w:szCs w:val="28"/>
              </w:rPr>
            </w:pPr>
          </w:p>
        </w:tc>
        <w:tc>
          <w:tcPr>
            <w:tcW w:w="907" w:type="dxa"/>
          </w:tcPr>
          <w:p w14:paraId="4747B6F1"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Week No   </w:t>
            </w:r>
          </w:p>
        </w:tc>
        <w:tc>
          <w:tcPr>
            <w:tcW w:w="2495" w:type="dxa"/>
          </w:tcPr>
          <w:p w14:paraId="254219F6"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Signature</w:t>
            </w:r>
          </w:p>
        </w:tc>
        <w:tc>
          <w:tcPr>
            <w:tcW w:w="240" w:type="dxa"/>
          </w:tcPr>
          <w:p w14:paraId="73EAC71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07" w:type="dxa"/>
          </w:tcPr>
          <w:p w14:paraId="10E567B9"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Week No   </w:t>
            </w:r>
          </w:p>
        </w:tc>
        <w:tc>
          <w:tcPr>
            <w:tcW w:w="2495" w:type="dxa"/>
          </w:tcPr>
          <w:p w14:paraId="4BC8E312"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Signature</w:t>
            </w:r>
          </w:p>
        </w:tc>
      </w:tr>
      <w:tr w:rsidR="00FA7B0A" w:rsidRPr="002B45DB" w14:paraId="4F9474D4" w14:textId="77777777">
        <w:trPr>
          <w:trHeight w:val="330"/>
          <w:jc w:val="center"/>
        </w:trPr>
        <w:tc>
          <w:tcPr>
            <w:tcW w:w="907" w:type="dxa"/>
            <w:vAlign w:val="center"/>
          </w:tcPr>
          <w:p w14:paraId="6E21F7A8"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w:t>
            </w:r>
          </w:p>
        </w:tc>
        <w:tc>
          <w:tcPr>
            <w:tcW w:w="2495" w:type="dxa"/>
            <w:vAlign w:val="center"/>
          </w:tcPr>
          <w:p w14:paraId="2826C8EA"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72F68D9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77A3298E"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19</w:t>
            </w:r>
          </w:p>
        </w:tc>
        <w:tc>
          <w:tcPr>
            <w:tcW w:w="2495" w:type="dxa"/>
            <w:vAlign w:val="center"/>
          </w:tcPr>
          <w:p w14:paraId="497E19E8"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05B4B3B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005F7CE7"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37</w:t>
            </w:r>
          </w:p>
        </w:tc>
        <w:tc>
          <w:tcPr>
            <w:tcW w:w="2495" w:type="dxa"/>
            <w:vAlign w:val="center"/>
          </w:tcPr>
          <w:p w14:paraId="6A476256"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3CBD140E" w14:textId="77777777">
        <w:trPr>
          <w:trHeight w:val="330"/>
          <w:jc w:val="center"/>
        </w:trPr>
        <w:tc>
          <w:tcPr>
            <w:tcW w:w="907" w:type="dxa"/>
            <w:vAlign w:val="center"/>
          </w:tcPr>
          <w:p w14:paraId="0D52CD59"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w:t>
            </w:r>
          </w:p>
        </w:tc>
        <w:tc>
          <w:tcPr>
            <w:tcW w:w="2495" w:type="dxa"/>
            <w:vAlign w:val="center"/>
          </w:tcPr>
          <w:p w14:paraId="3C9C8B20"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5C92228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6D42FE43"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20</w:t>
            </w:r>
          </w:p>
        </w:tc>
        <w:tc>
          <w:tcPr>
            <w:tcW w:w="2495" w:type="dxa"/>
            <w:vAlign w:val="center"/>
          </w:tcPr>
          <w:p w14:paraId="3E214827"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DD9C4BB"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65CF520"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38</w:t>
            </w:r>
          </w:p>
        </w:tc>
        <w:tc>
          <w:tcPr>
            <w:tcW w:w="2495" w:type="dxa"/>
            <w:vAlign w:val="center"/>
          </w:tcPr>
          <w:p w14:paraId="7734B97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07D8D635" w14:textId="77777777">
        <w:trPr>
          <w:trHeight w:val="330"/>
          <w:jc w:val="center"/>
        </w:trPr>
        <w:tc>
          <w:tcPr>
            <w:tcW w:w="907" w:type="dxa"/>
            <w:vAlign w:val="center"/>
          </w:tcPr>
          <w:p w14:paraId="3CB72B89"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w:t>
            </w:r>
          </w:p>
        </w:tc>
        <w:tc>
          <w:tcPr>
            <w:tcW w:w="2495" w:type="dxa"/>
            <w:vAlign w:val="center"/>
          </w:tcPr>
          <w:p w14:paraId="5A0E076D"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673FC693"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14B1D769"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21</w:t>
            </w:r>
          </w:p>
        </w:tc>
        <w:tc>
          <w:tcPr>
            <w:tcW w:w="2495" w:type="dxa"/>
            <w:vAlign w:val="center"/>
          </w:tcPr>
          <w:p w14:paraId="05A1A11A"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24AE20A3"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726DDEA"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39</w:t>
            </w:r>
          </w:p>
        </w:tc>
        <w:tc>
          <w:tcPr>
            <w:tcW w:w="2495" w:type="dxa"/>
            <w:vAlign w:val="center"/>
          </w:tcPr>
          <w:p w14:paraId="391C258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36F421AB" w14:textId="77777777">
        <w:trPr>
          <w:trHeight w:val="330"/>
          <w:jc w:val="center"/>
        </w:trPr>
        <w:tc>
          <w:tcPr>
            <w:tcW w:w="907" w:type="dxa"/>
            <w:vAlign w:val="center"/>
          </w:tcPr>
          <w:p w14:paraId="249E7623"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w:t>
            </w:r>
          </w:p>
        </w:tc>
        <w:tc>
          <w:tcPr>
            <w:tcW w:w="2495" w:type="dxa"/>
            <w:vAlign w:val="center"/>
          </w:tcPr>
          <w:p w14:paraId="6E26F01C"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66D64261"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4BD65C5"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22</w:t>
            </w:r>
          </w:p>
        </w:tc>
        <w:tc>
          <w:tcPr>
            <w:tcW w:w="2495" w:type="dxa"/>
            <w:vAlign w:val="center"/>
          </w:tcPr>
          <w:p w14:paraId="30F60AF0"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6A0E60E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4A80483"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40</w:t>
            </w:r>
          </w:p>
        </w:tc>
        <w:tc>
          <w:tcPr>
            <w:tcW w:w="2495" w:type="dxa"/>
            <w:vAlign w:val="center"/>
          </w:tcPr>
          <w:p w14:paraId="7CC1EED3"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60E5CC5F" w14:textId="77777777">
        <w:trPr>
          <w:trHeight w:val="330"/>
          <w:jc w:val="center"/>
        </w:trPr>
        <w:tc>
          <w:tcPr>
            <w:tcW w:w="907" w:type="dxa"/>
            <w:vAlign w:val="center"/>
          </w:tcPr>
          <w:p w14:paraId="4EBC7144"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5</w:t>
            </w:r>
          </w:p>
        </w:tc>
        <w:tc>
          <w:tcPr>
            <w:tcW w:w="2495" w:type="dxa"/>
            <w:vAlign w:val="center"/>
          </w:tcPr>
          <w:p w14:paraId="2E5216DF"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E442256"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36E5EEFF"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23</w:t>
            </w:r>
          </w:p>
        </w:tc>
        <w:tc>
          <w:tcPr>
            <w:tcW w:w="2495" w:type="dxa"/>
            <w:vAlign w:val="center"/>
          </w:tcPr>
          <w:p w14:paraId="2E0E777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7C0AE1DB"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8877A88"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41</w:t>
            </w:r>
          </w:p>
        </w:tc>
        <w:tc>
          <w:tcPr>
            <w:tcW w:w="2495" w:type="dxa"/>
            <w:vAlign w:val="center"/>
          </w:tcPr>
          <w:p w14:paraId="10748382"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24950E48" w14:textId="77777777">
        <w:trPr>
          <w:trHeight w:val="330"/>
          <w:jc w:val="center"/>
        </w:trPr>
        <w:tc>
          <w:tcPr>
            <w:tcW w:w="907" w:type="dxa"/>
            <w:vAlign w:val="center"/>
          </w:tcPr>
          <w:p w14:paraId="6ADE308D"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6</w:t>
            </w:r>
          </w:p>
        </w:tc>
        <w:tc>
          <w:tcPr>
            <w:tcW w:w="2495" w:type="dxa"/>
            <w:vAlign w:val="center"/>
          </w:tcPr>
          <w:p w14:paraId="68F97B78"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46029A50"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6CE6C23B"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24</w:t>
            </w:r>
          </w:p>
        </w:tc>
        <w:tc>
          <w:tcPr>
            <w:tcW w:w="2495" w:type="dxa"/>
            <w:vAlign w:val="center"/>
          </w:tcPr>
          <w:p w14:paraId="6BB6431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4A39050D"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08839E04"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42</w:t>
            </w:r>
          </w:p>
        </w:tc>
        <w:tc>
          <w:tcPr>
            <w:tcW w:w="2495" w:type="dxa"/>
            <w:vAlign w:val="center"/>
          </w:tcPr>
          <w:p w14:paraId="3C51AE35"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67435178" w14:textId="77777777">
        <w:trPr>
          <w:trHeight w:val="330"/>
          <w:jc w:val="center"/>
        </w:trPr>
        <w:tc>
          <w:tcPr>
            <w:tcW w:w="907" w:type="dxa"/>
            <w:vAlign w:val="center"/>
          </w:tcPr>
          <w:p w14:paraId="0551B0A2"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7</w:t>
            </w:r>
          </w:p>
        </w:tc>
        <w:tc>
          <w:tcPr>
            <w:tcW w:w="2495" w:type="dxa"/>
            <w:vAlign w:val="center"/>
          </w:tcPr>
          <w:p w14:paraId="29F1ED7A"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413024C2"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6EFEEC3B"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25</w:t>
            </w:r>
          </w:p>
        </w:tc>
        <w:tc>
          <w:tcPr>
            <w:tcW w:w="2495" w:type="dxa"/>
            <w:vAlign w:val="center"/>
          </w:tcPr>
          <w:p w14:paraId="44B997C2"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EFFBEED"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544C4E95"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43</w:t>
            </w:r>
          </w:p>
        </w:tc>
        <w:tc>
          <w:tcPr>
            <w:tcW w:w="2495" w:type="dxa"/>
            <w:vAlign w:val="center"/>
          </w:tcPr>
          <w:p w14:paraId="0E6F84B8"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4DE64D9E" w14:textId="77777777">
        <w:trPr>
          <w:trHeight w:val="330"/>
          <w:jc w:val="center"/>
        </w:trPr>
        <w:tc>
          <w:tcPr>
            <w:tcW w:w="907" w:type="dxa"/>
            <w:vAlign w:val="center"/>
          </w:tcPr>
          <w:p w14:paraId="1C996580"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8</w:t>
            </w:r>
          </w:p>
        </w:tc>
        <w:tc>
          <w:tcPr>
            <w:tcW w:w="2495" w:type="dxa"/>
            <w:vAlign w:val="center"/>
          </w:tcPr>
          <w:p w14:paraId="43D7B17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44C03DDB"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1E11DEAA"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26</w:t>
            </w:r>
          </w:p>
        </w:tc>
        <w:tc>
          <w:tcPr>
            <w:tcW w:w="2495" w:type="dxa"/>
            <w:vAlign w:val="center"/>
          </w:tcPr>
          <w:p w14:paraId="2E97ED03"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56C49FC"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765EFD5E"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44</w:t>
            </w:r>
          </w:p>
        </w:tc>
        <w:tc>
          <w:tcPr>
            <w:tcW w:w="2495" w:type="dxa"/>
            <w:vAlign w:val="center"/>
          </w:tcPr>
          <w:p w14:paraId="352B0186"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5FE989ED" w14:textId="77777777">
        <w:trPr>
          <w:trHeight w:val="330"/>
          <w:jc w:val="center"/>
        </w:trPr>
        <w:tc>
          <w:tcPr>
            <w:tcW w:w="907" w:type="dxa"/>
            <w:vAlign w:val="center"/>
          </w:tcPr>
          <w:p w14:paraId="173C7B5F"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9</w:t>
            </w:r>
          </w:p>
        </w:tc>
        <w:tc>
          <w:tcPr>
            <w:tcW w:w="2495" w:type="dxa"/>
            <w:vAlign w:val="center"/>
          </w:tcPr>
          <w:p w14:paraId="06559E3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DA462E1"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672079D"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27</w:t>
            </w:r>
          </w:p>
        </w:tc>
        <w:tc>
          <w:tcPr>
            <w:tcW w:w="2495" w:type="dxa"/>
            <w:vAlign w:val="center"/>
          </w:tcPr>
          <w:p w14:paraId="1F9ADC8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30A7C90"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1459542A"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45</w:t>
            </w:r>
          </w:p>
        </w:tc>
        <w:tc>
          <w:tcPr>
            <w:tcW w:w="2495" w:type="dxa"/>
            <w:vAlign w:val="center"/>
          </w:tcPr>
          <w:p w14:paraId="41FE9D6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1868D2E0" w14:textId="77777777">
        <w:trPr>
          <w:trHeight w:val="330"/>
          <w:jc w:val="center"/>
        </w:trPr>
        <w:tc>
          <w:tcPr>
            <w:tcW w:w="907" w:type="dxa"/>
            <w:vAlign w:val="center"/>
          </w:tcPr>
          <w:p w14:paraId="1D5D3F90"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10</w:t>
            </w:r>
          </w:p>
        </w:tc>
        <w:tc>
          <w:tcPr>
            <w:tcW w:w="2495" w:type="dxa"/>
            <w:vAlign w:val="center"/>
          </w:tcPr>
          <w:p w14:paraId="1D5C3176"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74E22D8B"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23FA17BF"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28</w:t>
            </w:r>
          </w:p>
        </w:tc>
        <w:tc>
          <w:tcPr>
            <w:tcW w:w="2495" w:type="dxa"/>
            <w:vAlign w:val="center"/>
          </w:tcPr>
          <w:p w14:paraId="4C6DC3B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29FB2332"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22820078"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46</w:t>
            </w:r>
          </w:p>
        </w:tc>
        <w:tc>
          <w:tcPr>
            <w:tcW w:w="2495" w:type="dxa"/>
            <w:vAlign w:val="center"/>
          </w:tcPr>
          <w:p w14:paraId="7058C41F"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0F9AC7BF" w14:textId="77777777">
        <w:trPr>
          <w:trHeight w:val="330"/>
          <w:jc w:val="center"/>
        </w:trPr>
        <w:tc>
          <w:tcPr>
            <w:tcW w:w="907" w:type="dxa"/>
            <w:vAlign w:val="center"/>
          </w:tcPr>
          <w:p w14:paraId="086E875D"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11</w:t>
            </w:r>
          </w:p>
        </w:tc>
        <w:tc>
          <w:tcPr>
            <w:tcW w:w="2495" w:type="dxa"/>
            <w:vAlign w:val="center"/>
          </w:tcPr>
          <w:p w14:paraId="134B9FC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573E4AF8"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0BCF0196"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29</w:t>
            </w:r>
          </w:p>
        </w:tc>
        <w:tc>
          <w:tcPr>
            <w:tcW w:w="2495" w:type="dxa"/>
            <w:vAlign w:val="center"/>
          </w:tcPr>
          <w:p w14:paraId="1F7C83C7"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06D82A2F"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2DD70C17"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47</w:t>
            </w:r>
          </w:p>
        </w:tc>
        <w:tc>
          <w:tcPr>
            <w:tcW w:w="2495" w:type="dxa"/>
            <w:vAlign w:val="center"/>
          </w:tcPr>
          <w:p w14:paraId="2DF79EFB"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7510A4BD" w14:textId="77777777">
        <w:trPr>
          <w:trHeight w:val="330"/>
          <w:jc w:val="center"/>
        </w:trPr>
        <w:tc>
          <w:tcPr>
            <w:tcW w:w="907" w:type="dxa"/>
            <w:vAlign w:val="center"/>
          </w:tcPr>
          <w:p w14:paraId="3FEDA595"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12</w:t>
            </w:r>
          </w:p>
        </w:tc>
        <w:tc>
          <w:tcPr>
            <w:tcW w:w="2495" w:type="dxa"/>
            <w:vAlign w:val="center"/>
          </w:tcPr>
          <w:p w14:paraId="1AF60BA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6C294321"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06013DCE"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30</w:t>
            </w:r>
          </w:p>
        </w:tc>
        <w:tc>
          <w:tcPr>
            <w:tcW w:w="2495" w:type="dxa"/>
            <w:vAlign w:val="center"/>
          </w:tcPr>
          <w:p w14:paraId="78ACC23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6A331D7"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0DBBBCC8"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48</w:t>
            </w:r>
          </w:p>
        </w:tc>
        <w:tc>
          <w:tcPr>
            <w:tcW w:w="2495" w:type="dxa"/>
            <w:vAlign w:val="center"/>
          </w:tcPr>
          <w:p w14:paraId="7645F68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1EE573BF" w14:textId="77777777">
        <w:trPr>
          <w:trHeight w:val="330"/>
          <w:jc w:val="center"/>
        </w:trPr>
        <w:tc>
          <w:tcPr>
            <w:tcW w:w="907" w:type="dxa"/>
            <w:vAlign w:val="center"/>
          </w:tcPr>
          <w:p w14:paraId="1A8CC9F1"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13</w:t>
            </w:r>
          </w:p>
        </w:tc>
        <w:tc>
          <w:tcPr>
            <w:tcW w:w="2495" w:type="dxa"/>
            <w:vAlign w:val="center"/>
          </w:tcPr>
          <w:p w14:paraId="262BEFF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7EA12F77"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08A6E18B"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31</w:t>
            </w:r>
          </w:p>
        </w:tc>
        <w:tc>
          <w:tcPr>
            <w:tcW w:w="2495" w:type="dxa"/>
            <w:vAlign w:val="center"/>
          </w:tcPr>
          <w:p w14:paraId="052747F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4F00D0F5"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6D5D1500"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49</w:t>
            </w:r>
          </w:p>
        </w:tc>
        <w:tc>
          <w:tcPr>
            <w:tcW w:w="2495" w:type="dxa"/>
            <w:vAlign w:val="center"/>
          </w:tcPr>
          <w:p w14:paraId="26FBA493"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016441D0" w14:textId="77777777">
        <w:trPr>
          <w:trHeight w:val="330"/>
          <w:jc w:val="center"/>
        </w:trPr>
        <w:tc>
          <w:tcPr>
            <w:tcW w:w="907" w:type="dxa"/>
            <w:vAlign w:val="center"/>
          </w:tcPr>
          <w:p w14:paraId="63961FC8"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14</w:t>
            </w:r>
          </w:p>
        </w:tc>
        <w:tc>
          <w:tcPr>
            <w:tcW w:w="2495" w:type="dxa"/>
            <w:vAlign w:val="center"/>
          </w:tcPr>
          <w:p w14:paraId="114E1AB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7C64B1C1"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3E0424EF"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32</w:t>
            </w:r>
          </w:p>
        </w:tc>
        <w:tc>
          <w:tcPr>
            <w:tcW w:w="2495" w:type="dxa"/>
            <w:vAlign w:val="center"/>
          </w:tcPr>
          <w:p w14:paraId="4009CD5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5317B815"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FFDD4EB"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50</w:t>
            </w:r>
          </w:p>
        </w:tc>
        <w:tc>
          <w:tcPr>
            <w:tcW w:w="2495" w:type="dxa"/>
            <w:vAlign w:val="center"/>
          </w:tcPr>
          <w:p w14:paraId="57DE2CA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4BD724F1" w14:textId="77777777">
        <w:trPr>
          <w:trHeight w:val="330"/>
          <w:jc w:val="center"/>
        </w:trPr>
        <w:tc>
          <w:tcPr>
            <w:tcW w:w="907" w:type="dxa"/>
            <w:vAlign w:val="center"/>
          </w:tcPr>
          <w:p w14:paraId="7E3D8A0C"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15</w:t>
            </w:r>
          </w:p>
        </w:tc>
        <w:tc>
          <w:tcPr>
            <w:tcW w:w="2495" w:type="dxa"/>
            <w:vAlign w:val="center"/>
          </w:tcPr>
          <w:p w14:paraId="19E5E520"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2393B7E5"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750299AA"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33</w:t>
            </w:r>
          </w:p>
        </w:tc>
        <w:tc>
          <w:tcPr>
            <w:tcW w:w="2495" w:type="dxa"/>
            <w:vAlign w:val="center"/>
          </w:tcPr>
          <w:p w14:paraId="7FCE07EA"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E129146"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495BE83F"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51</w:t>
            </w:r>
          </w:p>
        </w:tc>
        <w:tc>
          <w:tcPr>
            <w:tcW w:w="2495" w:type="dxa"/>
            <w:vAlign w:val="center"/>
          </w:tcPr>
          <w:p w14:paraId="65E98D1B"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7409F2A1" w14:textId="77777777">
        <w:trPr>
          <w:trHeight w:val="330"/>
          <w:jc w:val="center"/>
        </w:trPr>
        <w:tc>
          <w:tcPr>
            <w:tcW w:w="907" w:type="dxa"/>
            <w:vAlign w:val="center"/>
          </w:tcPr>
          <w:p w14:paraId="17B10D1E"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16</w:t>
            </w:r>
          </w:p>
        </w:tc>
        <w:tc>
          <w:tcPr>
            <w:tcW w:w="2495" w:type="dxa"/>
            <w:vAlign w:val="center"/>
          </w:tcPr>
          <w:p w14:paraId="7E50EA06"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012ED5E1"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7CCFC937"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34</w:t>
            </w:r>
          </w:p>
        </w:tc>
        <w:tc>
          <w:tcPr>
            <w:tcW w:w="2495" w:type="dxa"/>
            <w:vAlign w:val="center"/>
          </w:tcPr>
          <w:p w14:paraId="4A6730D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73C8FEF8"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00EA54A7"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52</w:t>
            </w:r>
          </w:p>
        </w:tc>
        <w:tc>
          <w:tcPr>
            <w:tcW w:w="2495" w:type="dxa"/>
            <w:vAlign w:val="center"/>
          </w:tcPr>
          <w:p w14:paraId="38BE3527"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66FF6513" w14:textId="77777777">
        <w:trPr>
          <w:trHeight w:val="330"/>
          <w:jc w:val="center"/>
        </w:trPr>
        <w:tc>
          <w:tcPr>
            <w:tcW w:w="907" w:type="dxa"/>
            <w:vAlign w:val="center"/>
          </w:tcPr>
          <w:p w14:paraId="3CAE1182"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17</w:t>
            </w:r>
          </w:p>
        </w:tc>
        <w:tc>
          <w:tcPr>
            <w:tcW w:w="2495" w:type="dxa"/>
            <w:vAlign w:val="center"/>
          </w:tcPr>
          <w:p w14:paraId="7CE28E5A"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1A7C02A4"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227E0F71"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35</w:t>
            </w:r>
          </w:p>
        </w:tc>
        <w:tc>
          <w:tcPr>
            <w:tcW w:w="2495" w:type="dxa"/>
            <w:vAlign w:val="center"/>
          </w:tcPr>
          <w:p w14:paraId="59232EED"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35CC21E0"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733C57CD"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95" w:type="dxa"/>
            <w:vAlign w:val="center"/>
          </w:tcPr>
          <w:p w14:paraId="6D0153F9"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r w:rsidR="00FA7B0A" w:rsidRPr="002B45DB" w14:paraId="7D836A66" w14:textId="77777777">
        <w:trPr>
          <w:trHeight w:val="330"/>
          <w:jc w:val="center"/>
        </w:trPr>
        <w:tc>
          <w:tcPr>
            <w:tcW w:w="907" w:type="dxa"/>
            <w:vAlign w:val="center"/>
          </w:tcPr>
          <w:p w14:paraId="6ED58036"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18</w:t>
            </w:r>
          </w:p>
        </w:tc>
        <w:tc>
          <w:tcPr>
            <w:tcW w:w="2495" w:type="dxa"/>
            <w:vAlign w:val="center"/>
          </w:tcPr>
          <w:p w14:paraId="0FA4908E"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374A51A8"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392B6B1B" w14:textId="77777777" w:rsidR="00FA7B0A" w:rsidRPr="002B45DB" w:rsidRDefault="0028486D">
            <w:pPr>
              <w:autoSpaceDE w:val="0"/>
              <w:autoSpaceDN w:val="0"/>
              <w:adjustRightInd w:val="0"/>
              <w:jc w:val="center"/>
              <w:rPr>
                <w:rFonts w:asciiTheme="minorHAnsi" w:hAnsiTheme="minorHAnsi" w:cstheme="minorHAnsi"/>
                <w:bCs/>
                <w:color w:val="000000"/>
                <w:sz w:val="28"/>
                <w:szCs w:val="28"/>
              </w:rPr>
            </w:pPr>
            <w:r w:rsidRPr="002B45DB">
              <w:rPr>
                <w:rFonts w:asciiTheme="minorHAnsi" w:hAnsiTheme="minorHAnsi" w:cstheme="minorHAnsi"/>
                <w:bCs/>
                <w:color w:val="000000"/>
                <w:sz w:val="28"/>
                <w:szCs w:val="28"/>
              </w:rPr>
              <w:t>36</w:t>
            </w:r>
          </w:p>
        </w:tc>
        <w:tc>
          <w:tcPr>
            <w:tcW w:w="2495" w:type="dxa"/>
            <w:vAlign w:val="center"/>
          </w:tcPr>
          <w:p w14:paraId="51B8B2D0"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0" w:type="dxa"/>
            <w:vAlign w:val="center"/>
          </w:tcPr>
          <w:p w14:paraId="35B0C4C2"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907" w:type="dxa"/>
            <w:vAlign w:val="center"/>
          </w:tcPr>
          <w:p w14:paraId="59790F3B"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c>
          <w:tcPr>
            <w:tcW w:w="2495" w:type="dxa"/>
            <w:vAlign w:val="center"/>
          </w:tcPr>
          <w:p w14:paraId="144A3296" w14:textId="77777777" w:rsidR="00FA7B0A" w:rsidRPr="002B45DB" w:rsidRDefault="00FA7B0A">
            <w:pPr>
              <w:autoSpaceDE w:val="0"/>
              <w:autoSpaceDN w:val="0"/>
              <w:adjustRightInd w:val="0"/>
              <w:jc w:val="center"/>
              <w:rPr>
                <w:rFonts w:asciiTheme="minorHAnsi" w:hAnsiTheme="minorHAnsi" w:cstheme="minorHAnsi"/>
                <w:bCs/>
                <w:color w:val="000000"/>
                <w:sz w:val="28"/>
                <w:szCs w:val="28"/>
              </w:rPr>
            </w:pPr>
          </w:p>
        </w:tc>
      </w:tr>
    </w:tbl>
    <w:p w14:paraId="3595B6F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4B9877B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3334C55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0A82DCF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5962D095"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FIRE ALARM LOG  </w:t>
      </w:r>
      <w:r w:rsidRPr="002B45DB">
        <w:rPr>
          <w:rFonts w:asciiTheme="minorHAnsi" w:hAnsiTheme="minorHAnsi" w:cstheme="minorHAnsi"/>
          <w:b/>
          <w:bCs/>
          <w:color w:val="000000"/>
          <w:sz w:val="28"/>
          <w:szCs w:val="28"/>
        </w:rPr>
        <w:tab/>
      </w:r>
    </w:p>
    <w:p w14:paraId="3EE8C57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949"/>
        <w:gridCol w:w="3382"/>
        <w:gridCol w:w="1497"/>
        <w:gridCol w:w="1781"/>
        <w:gridCol w:w="3019"/>
        <w:gridCol w:w="1556"/>
        <w:gridCol w:w="995"/>
      </w:tblGrid>
      <w:tr w:rsidR="00FA7B0A" w:rsidRPr="002B45DB" w14:paraId="487831ED" w14:textId="77777777">
        <w:tc>
          <w:tcPr>
            <w:tcW w:w="708" w:type="dxa"/>
          </w:tcPr>
          <w:p w14:paraId="02EC17D6"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Date</w:t>
            </w:r>
          </w:p>
        </w:tc>
        <w:tc>
          <w:tcPr>
            <w:tcW w:w="960" w:type="dxa"/>
          </w:tcPr>
          <w:p w14:paraId="365B29A9"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Time</w:t>
            </w:r>
          </w:p>
        </w:tc>
        <w:tc>
          <w:tcPr>
            <w:tcW w:w="3543" w:type="dxa"/>
          </w:tcPr>
          <w:p w14:paraId="625A05B9"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Event</w:t>
            </w:r>
            <w:r w:rsidRPr="002B45DB">
              <w:rPr>
                <w:rFonts w:asciiTheme="minorHAnsi" w:hAnsiTheme="minorHAnsi" w:cstheme="minorHAnsi"/>
                <w:b/>
                <w:bCs/>
                <w:color w:val="000000"/>
                <w:sz w:val="28"/>
                <w:szCs w:val="28"/>
              </w:rPr>
              <w:tab/>
            </w:r>
          </w:p>
          <w:p w14:paraId="329A6612"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(e.g. test, fire alarm signal, fault)</w:t>
            </w:r>
          </w:p>
        </w:tc>
        <w:tc>
          <w:tcPr>
            <w:tcW w:w="1497" w:type="dxa"/>
          </w:tcPr>
          <w:p w14:paraId="684A8E8A"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Zone</w:t>
            </w:r>
          </w:p>
          <w:p w14:paraId="0F4B2159"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1800" w:type="dxa"/>
          </w:tcPr>
          <w:p w14:paraId="504B054F"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Device</w:t>
            </w:r>
          </w:p>
          <w:p w14:paraId="69178775"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3120" w:type="dxa"/>
          </w:tcPr>
          <w:p w14:paraId="46B47296"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Action required    </w:t>
            </w:r>
          </w:p>
          <w:p w14:paraId="139CD197"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1560" w:type="dxa"/>
          </w:tcPr>
          <w:p w14:paraId="02215351"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Date completed</w:t>
            </w:r>
          </w:p>
          <w:p w14:paraId="53860C83"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986" w:type="dxa"/>
          </w:tcPr>
          <w:p w14:paraId="589ADF5F"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Initials</w:t>
            </w:r>
          </w:p>
        </w:tc>
      </w:tr>
      <w:tr w:rsidR="00FA7B0A" w:rsidRPr="002B45DB" w14:paraId="58F9CCB4" w14:textId="77777777">
        <w:trPr>
          <w:trHeight w:val="506"/>
        </w:trPr>
        <w:tc>
          <w:tcPr>
            <w:tcW w:w="708" w:type="dxa"/>
          </w:tcPr>
          <w:p w14:paraId="462038F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5D3592A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6B48CCD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62E8283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7F5B3EB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6A81B49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0CF9009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479923A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3190252D" w14:textId="77777777">
        <w:trPr>
          <w:trHeight w:val="506"/>
        </w:trPr>
        <w:tc>
          <w:tcPr>
            <w:tcW w:w="708" w:type="dxa"/>
          </w:tcPr>
          <w:p w14:paraId="022F0C1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61EF2A5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2F37311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7363B4D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531CB83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0FD45E1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612B5E9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57D8C1D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2E0012D6" w14:textId="77777777">
        <w:trPr>
          <w:trHeight w:val="506"/>
        </w:trPr>
        <w:tc>
          <w:tcPr>
            <w:tcW w:w="708" w:type="dxa"/>
          </w:tcPr>
          <w:p w14:paraId="01EEF64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476BE8B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11CAF71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32770D7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1C4B963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1ACDD67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65A8F54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1DD5CC0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272072EB" w14:textId="77777777">
        <w:trPr>
          <w:trHeight w:val="506"/>
        </w:trPr>
        <w:tc>
          <w:tcPr>
            <w:tcW w:w="708" w:type="dxa"/>
          </w:tcPr>
          <w:p w14:paraId="53DF78B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3F27615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64CF3F4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7DBB180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0D9595D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3EA2361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7001FA2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16E6964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4EC06185" w14:textId="77777777">
        <w:trPr>
          <w:trHeight w:val="506"/>
        </w:trPr>
        <w:tc>
          <w:tcPr>
            <w:tcW w:w="708" w:type="dxa"/>
          </w:tcPr>
          <w:p w14:paraId="22E579A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58783B0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177C789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1D2A3F6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78CEF50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369B30F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7AB22D5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2082A35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781B496E" w14:textId="77777777">
        <w:trPr>
          <w:trHeight w:val="506"/>
        </w:trPr>
        <w:tc>
          <w:tcPr>
            <w:tcW w:w="708" w:type="dxa"/>
          </w:tcPr>
          <w:p w14:paraId="456A184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1231A03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14DC9B6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6E42791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072C237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4358C05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3ED7304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606404D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699DFD1B" w14:textId="77777777">
        <w:trPr>
          <w:trHeight w:val="506"/>
        </w:trPr>
        <w:tc>
          <w:tcPr>
            <w:tcW w:w="708" w:type="dxa"/>
          </w:tcPr>
          <w:p w14:paraId="49DCF52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3CB68EB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428D2A3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3C995AD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623FDD2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4713E73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619A6F8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7CB5E84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6A0B881A" w14:textId="77777777">
        <w:trPr>
          <w:trHeight w:val="506"/>
        </w:trPr>
        <w:tc>
          <w:tcPr>
            <w:tcW w:w="708" w:type="dxa"/>
          </w:tcPr>
          <w:p w14:paraId="6D03EFE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4B17CE8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6B5C02D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43E4CE9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3BD729F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4872974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6F22DD8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279A6B1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1F6393E6" w14:textId="77777777">
        <w:trPr>
          <w:trHeight w:val="506"/>
        </w:trPr>
        <w:tc>
          <w:tcPr>
            <w:tcW w:w="708" w:type="dxa"/>
          </w:tcPr>
          <w:p w14:paraId="57714E7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30DC498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0DFE9F0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7C26E21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7ABBBE4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0F7F9FC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2E227EF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7C6DE7D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0FF1EA51" w14:textId="77777777">
        <w:trPr>
          <w:trHeight w:val="506"/>
        </w:trPr>
        <w:tc>
          <w:tcPr>
            <w:tcW w:w="708" w:type="dxa"/>
          </w:tcPr>
          <w:p w14:paraId="4A2D96F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5205C60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428B69F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796C032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3FC1459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7497464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6A71351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140E9EE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1DA7B7F2" w14:textId="77777777">
        <w:trPr>
          <w:trHeight w:val="506"/>
        </w:trPr>
        <w:tc>
          <w:tcPr>
            <w:tcW w:w="708" w:type="dxa"/>
          </w:tcPr>
          <w:p w14:paraId="4EB6F15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60" w:type="dxa"/>
          </w:tcPr>
          <w:p w14:paraId="5B54FD6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43" w:type="dxa"/>
          </w:tcPr>
          <w:p w14:paraId="668B3D9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97" w:type="dxa"/>
          </w:tcPr>
          <w:p w14:paraId="06C7123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800" w:type="dxa"/>
          </w:tcPr>
          <w:p w14:paraId="1E12969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120" w:type="dxa"/>
          </w:tcPr>
          <w:p w14:paraId="4A279A5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60" w:type="dxa"/>
          </w:tcPr>
          <w:p w14:paraId="6C59992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86" w:type="dxa"/>
          </w:tcPr>
          <w:p w14:paraId="4455764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bl>
    <w:p w14:paraId="46488832" w14:textId="77777777" w:rsidR="00FA7B0A" w:rsidRPr="002B45DB" w:rsidRDefault="0028486D">
      <w:pPr>
        <w:autoSpaceDE w:val="0"/>
        <w:autoSpaceDN w:val="0"/>
        <w:adjustRightInd w:val="0"/>
        <w:jc w:val="center"/>
        <w:rPr>
          <w:rFonts w:asciiTheme="minorHAnsi" w:hAnsiTheme="minorHAnsi" w:cstheme="minorHAnsi"/>
          <w:sz w:val="28"/>
          <w:szCs w:val="28"/>
        </w:rPr>
      </w:pPr>
      <w:r w:rsidRPr="002B45DB">
        <w:rPr>
          <w:rFonts w:asciiTheme="minorHAnsi" w:hAnsiTheme="minorHAnsi" w:cstheme="minorHAnsi"/>
          <w:sz w:val="28"/>
          <w:szCs w:val="28"/>
        </w:rPr>
        <w:tab/>
      </w:r>
    </w:p>
    <w:p w14:paraId="679DB25D" w14:textId="77777777" w:rsidR="00FA7B0A" w:rsidRPr="002B45DB" w:rsidRDefault="00FA7B0A">
      <w:pPr>
        <w:autoSpaceDE w:val="0"/>
        <w:autoSpaceDN w:val="0"/>
        <w:adjustRightInd w:val="0"/>
        <w:jc w:val="center"/>
        <w:rPr>
          <w:rFonts w:asciiTheme="minorHAnsi" w:hAnsiTheme="minorHAnsi" w:cstheme="minorHAnsi"/>
          <w:sz w:val="28"/>
          <w:szCs w:val="28"/>
        </w:rPr>
      </w:pPr>
    </w:p>
    <w:p w14:paraId="27D08F9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0720C29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0ED4BEB8"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FIRE ALARM LOG</w:t>
      </w:r>
      <w:r w:rsidRPr="002B45DB">
        <w:rPr>
          <w:rFonts w:asciiTheme="minorHAnsi" w:hAnsiTheme="minorHAnsi" w:cstheme="minorHAnsi"/>
          <w:b/>
          <w:bCs/>
          <w:color w:val="000000"/>
          <w:sz w:val="28"/>
          <w:szCs w:val="28"/>
        </w:rPr>
        <w:tab/>
      </w:r>
    </w:p>
    <w:p w14:paraId="12A5595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944"/>
        <w:gridCol w:w="3411"/>
        <w:gridCol w:w="1495"/>
        <w:gridCol w:w="1770"/>
        <w:gridCol w:w="3020"/>
        <w:gridCol w:w="1543"/>
        <w:gridCol w:w="995"/>
      </w:tblGrid>
      <w:tr w:rsidR="00FA7B0A" w:rsidRPr="002B45DB" w14:paraId="26FA42CB" w14:textId="77777777">
        <w:trPr>
          <w:trHeight w:val="522"/>
        </w:trPr>
        <w:tc>
          <w:tcPr>
            <w:tcW w:w="737" w:type="dxa"/>
          </w:tcPr>
          <w:p w14:paraId="6C61E0F5"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Date</w:t>
            </w:r>
          </w:p>
        </w:tc>
        <w:tc>
          <w:tcPr>
            <w:tcW w:w="951" w:type="dxa"/>
          </w:tcPr>
          <w:p w14:paraId="01FFFC3C"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Time</w:t>
            </w:r>
          </w:p>
        </w:tc>
        <w:tc>
          <w:tcPr>
            <w:tcW w:w="3523" w:type="dxa"/>
          </w:tcPr>
          <w:p w14:paraId="547C4C8F"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Event</w:t>
            </w:r>
            <w:r w:rsidRPr="002B45DB">
              <w:rPr>
                <w:rFonts w:asciiTheme="minorHAnsi" w:hAnsiTheme="minorHAnsi" w:cstheme="minorHAnsi"/>
                <w:b/>
                <w:bCs/>
                <w:color w:val="000000"/>
                <w:sz w:val="28"/>
                <w:szCs w:val="28"/>
              </w:rPr>
              <w:tab/>
            </w:r>
          </w:p>
          <w:p w14:paraId="3F91DDB9"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(e.g., test, fire alarm signal, fault)</w:t>
            </w:r>
          </w:p>
        </w:tc>
        <w:tc>
          <w:tcPr>
            <w:tcW w:w="1469" w:type="dxa"/>
          </w:tcPr>
          <w:p w14:paraId="59F3CF88"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Zone</w:t>
            </w:r>
          </w:p>
          <w:p w14:paraId="796D7FA0"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1783" w:type="dxa"/>
          </w:tcPr>
          <w:p w14:paraId="78C61A8D"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Device</w:t>
            </w:r>
          </w:p>
          <w:p w14:paraId="62F5961F"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3090" w:type="dxa"/>
          </w:tcPr>
          <w:p w14:paraId="028D09B1"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Action required    </w:t>
            </w:r>
          </w:p>
          <w:p w14:paraId="77B98A63"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1545" w:type="dxa"/>
          </w:tcPr>
          <w:p w14:paraId="23FEF5EC"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Date completed</w:t>
            </w:r>
          </w:p>
          <w:p w14:paraId="072D362E"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977" w:type="dxa"/>
          </w:tcPr>
          <w:p w14:paraId="6C843536"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Initials</w:t>
            </w:r>
          </w:p>
        </w:tc>
      </w:tr>
      <w:tr w:rsidR="00FA7B0A" w:rsidRPr="002B45DB" w14:paraId="3DF4B826" w14:textId="77777777">
        <w:trPr>
          <w:trHeight w:val="463"/>
        </w:trPr>
        <w:tc>
          <w:tcPr>
            <w:tcW w:w="737" w:type="dxa"/>
          </w:tcPr>
          <w:p w14:paraId="69E1280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7DCA97C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602D55F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464849F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5E49482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3C62542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2342BD9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52706C3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485C72F0" w14:textId="77777777">
        <w:trPr>
          <w:trHeight w:val="463"/>
        </w:trPr>
        <w:tc>
          <w:tcPr>
            <w:tcW w:w="737" w:type="dxa"/>
          </w:tcPr>
          <w:p w14:paraId="704963C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4A86425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1BAC6E3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410CB63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1FB7BA2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666CE69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7AD653A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0B549EC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1A195583" w14:textId="77777777">
        <w:trPr>
          <w:trHeight w:val="463"/>
        </w:trPr>
        <w:tc>
          <w:tcPr>
            <w:tcW w:w="737" w:type="dxa"/>
          </w:tcPr>
          <w:p w14:paraId="1DB24CF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5C3E4E4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5D4EEC3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37C9BB3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511F619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3BF0352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0932E0D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7FE89E9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1464108E" w14:textId="77777777">
        <w:trPr>
          <w:trHeight w:val="463"/>
        </w:trPr>
        <w:tc>
          <w:tcPr>
            <w:tcW w:w="737" w:type="dxa"/>
          </w:tcPr>
          <w:p w14:paraId="58F234D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5EE2FDE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4533EEF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74638EA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2A65D3A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1F76505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18F3FD4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634976E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03D6A19B" w14:textId="77777777">
        <w:trPr>
          <w:trHeight w:val="463"/>
        </w:trPr>
        <w:tc>
          <w:tcPr>
            <w:tcW w:w="737" w:type="dxa"/>
          </w:tcPr>
          <w:p w14:paraId="5DDBE2B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57964D9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3C2C81E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127FB2F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48025F5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1E11494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18340D9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1FFB396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48A1E74C" w14:textId="77777777">
        <w:trPr>
          <w:trHeight w:val="463"/>
        </w:trPr>
        <w:tc>
          <w:tcPr>
            <w:tcW w:w="737" w:type="dxa"/>
          </w:tcPr>
          <w:p w14:paraId="5C0261B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626BA25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563FBCE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663F70F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2ADE902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374CCD6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1870F33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402E3B3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61839BF9" w14:textId="77777777">
        <w:trPr>
          <w:trHeight w:val="463"/>
        </w:trPr>
        <w:tc>
          <w:tcPr>
            <w:tcW w:w="737" w:type="dxa"/>
          </w:tcPr>
          <w:p w14:paraId="06332B4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7410D08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441CEE0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24E3C5A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5121717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0B0B33C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47CF418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75127E4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44D7EAC1" w14:textId="77777777">
        <w:trPr>
          <w:trHeight w:val="463"/>
        </w:trPr>
        <w:tc>
          <w:tcPr>
            <w:tcW w:w="737" w:type="dxa"/>
          </w:tcPr>
          <w:p w14:paraId="1103773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4D00ADE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2E1C509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0F4D346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1FE05B6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7D1FBEF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45EE9C5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6DF0AAD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019096D9" w14:textId="77777777">
        <w:trPr>
          <w:trHeight w:val="463"/>
        </w:trPr>
        <w:tc>
          <w:tcPr>
            <w:tcW w:w="737" w:type="dxa"/>
          </w:tcPr>
          <w:p w14:paraId="2A55BB5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3601C30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7CA431D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4218214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32C262E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6659599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0CCFB52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1764655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36545688" w14:textId="77777777">
        <w:trPr>
          <w:trHeight w:val="463"/>
        </w:trPr>
        <w:tc>
          <w:tcPr>
            <w:tcW w:w="737" w:type="dxa"/>
          </w:tcPr>
          <w:p w14:paraId="22F7A6F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11CC80E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6D7943D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602B85B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00B5F5E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5FA6934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146BE84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0ABAAB8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76428240" w14:textId="77777777">
        <w:trPr>
          <w:trHeight w:val="463"/>
        </w:trPr>
        <w:tc>
          <w:tcPr>
            <w:tcW w:w="737" w:type="dxa"/>
          </w:tcPr>
          <w:p w14:paraId="5C88611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7702A13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3AEF118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0080F09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6D9B9F2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0636BA5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7C97B97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63B372A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17CE41DC" w14:textId="77777777">
        <w:trPr>
          <w:trHeight w:val="463"/>
        </w:trPr>
        <w:tc>
          <w:tcPr>
            <w:tcW w:w="737" w:type="dxa"/>
          </w:tcPr>
          <w:p w14:paraId="708BCEA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51" w:type="dxa"/>
          </w:tcPr>
          <w:p w14:paraId="3E84C5B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523" w:type="dxa"/>
          </w:tcPr>
          <w:p w14:paraId="06A316D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469" w:type="dxa"/>
          </w:tcPr>
          <w:p w14:paraId="39AF0F0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83" w:type="dxa"/>
          </w:tcPr>
          <w:p w14:paraId="0BDFE40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3090" w:type="dxa"/>
          </w:tcPr>
          <w:p w14:paraId="273C60C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45" w:type="dxa"/>
          </w:tcPr>
          <w:p w14:paraId="525A540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977" w:type="dxa"/>
          </w:tcPr>
          <w:p w14:paraId="6E56ECF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bl>
    <w:p w14:paraId="5EC1655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3C58D0C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364F5CC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1DA643D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0E863068" w14:textId="77777777" w:rsidR="00FA7B0A" w:rsidRPr="002B45DB" w:rsidRDefault="0028486D">
      <w:pPr>
        <w:autoSpaceDE w:val="0"/>
        <w:autoSpaceDN w:val="0"/>
        <w:adjustRightInd w:val="0"/>
        <w:ind w:left="2160" w:firstLine="72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FALSE ALARM LOG</w:t>
      </w:r>
      <w:r w:rsidRPr="002B45DB">
        <w:rPr>
          <w:rFonts w:asciiTheme="minorHAnsi" w:hAnsiTheme="minorHAnsi" w:cstheme="minorHAnsi"/>
          <w:b/>
          <w:bCs/>
          <w:color w:val="000000"/>
          <w:sz w:val="28"/>
          <w:szCs w:val="28"/>
        </w:rPr>
        <w:tab/>
      </w:r>
      <w:r w:rsidRPr="002B45DB">
        <w:rPr>
          <w:rFonts w:asciiTheme="minorHAnsi" w:hAnsiTheme="minorHAnsi" w:cstheme="minorHAnsi"/>
          <w:b/>
          <w:bCs/>
          <w:color w:val="000000"/>
          <w:sz w:val="28"/>
          <w:szCs w:val="28"/>
        </w:rPr>
        <w:tab/>
      </w:r>
      <w:r w:rsidRPr="002B45DB">
        <w:rPr>
          <w:rFonts w:asciiTheme="minorHAnsi" w:hAnsiTheme="minorHAnsi" w:cstheme="minorHAnsi"/>
          <w:b/>
          <w:bCs/>
          <w:color w:val="000000"/>
          <w:sz w:val="28"/>
          <w:szCs w:val="28"/>
        </w:rPr>
        <w:tab/>
      </w:r>
      <w:r w:rsidRPr="002B45DB">
        <w:rPr>
          <w:rFonts w:asciiTheme="minorHAnsi" w:hAnsiTheme="minorHAnsi" w:cstheme="minorHAnsi"/>
          <w:b/>
          <w:bCs/>
          <w:color w:val="000000"/>
          <w:sz w:val="28"/>
          <w:szCs w:val="28"/>
        </w:rPr>
        <w:tab/>
      </w:r>
    </w:p>
    <w:p w14:paraId="4CFBC55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71"/>
        <w:gridCol w:w="770"/>
        <w:gridCol w:w="1239"/>
        <w:gridCol w:w="1064"/>
        <w:gridCol w:w="1874"/>
        <w:gridCol w:w="1695"/>
        <w:gridCol w:w="1678"/>
        <w:gridCol w:w="1216"/>
        <w:gridCol w:w="1446"/>
        <w:gridCol w:w="1446"/>
      </w:tblGrid>
      <w:tr w:rsidR="00FA7B0A" w:rsidRPr="002B45DB" w14:paraId="1A1F5201" w14:textId="77777777">
        <w:tc>
          <w:tcPr>
            <w:tcW w:w="1060" w:type="dxa"/>
          </w:tcPr>
          <w:p w14:paraId="71CDB5D3"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Date</w:t>
            </w:r>
          </w:p>
        </w:tc>
        <w:tc>
          <w:tcPr>
            <w:tcW w:w="1068" w:type="dxa"/>
          </w:tcPr>
          <w:p w14:paraId="7BC55416"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Time</w:t>
            </w:r>
          </w:p>
        </w:tc>
        <w:tc>
          <w:tcPr>
            <w:tcW w:w="1069" w:type="dxa"/>
          </w:tcPr>
          <w:p w14:paraId="5C37DAAF"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Zone</w:t>
            </w:r>
          </w:p>
        </w:tc>
        <w:tc>
          <w:tcPr>
            <w:tcW w:w="1223" w:type="dxa"/>
          </w:tcPr>
          <w:p w14:paraId="65CD4DCE"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Device that triggered the alarm signal</w:t>
            </w:r>
          </w:p>
        </w:tc>
        <w:tc>
          <w:tcPr>
            <w:tcW w:w="1165" w:type="dxa"/>
          </w:tcPr>
          <w:p w14:paraId="102EB6B3"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Cause</w:t>
            </w:r>
          </w:p>
          <w:p w14:paraId="6B23A2DA"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(If known)</w:t>
            </w:r>
          </w:p>
        </w:tc>
        <w:tc>
          <w:tcPr>
            <w:tcW w:w="1693" w:type="dxa"/>
          </w:tcPr>
          <w:p w14:paraId="512B7D61"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Brief circumstances.</w:t>
            </w:r>
          </w:p>
          <w:p w14:paraId="0C75D991"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cause is unknown, record activities in the area)</w:t>
            </w:r>
          </w:p>
        </w:tc>
        <w:tc>
          <w:tcPr>
            <w:tcW w:w="1534" w:type="dxa"/>
          </w:tcPr>
          <w:p w14:paraId="202855A9"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Maintenance visit required (Yes/No)</w:t>
            </w:r>
          </w:p>
        </w:tc>
        <w:tc>
          <w:tcPr>
            <w:tcW w:w="1519" w:type="dxa"/>
          </w:tcPr>
          <w:p w14:paraId="466B00E5"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Findings of maintenance technician (where applicable)</w:t>
            </w:r>
          </w:p>
        </w:tc>
        <w:tc>
          <w:tcPr>
            <w:tcW w:w="1217" w:type="dxa"/>
          </w:tcPr>
          <w:p w14:paraId="120E3C7E"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Category of false alarm</w:t>
            </w:r>
          </w:p>
        </w:tc>
        <w:tc>
          <w:tcPr>
            <w:tcW w:w="1313" w:type="dxa"/>
          </w:tcPr>
          <w:p w14:paraId="47336572"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Further action required (where applicable)</w:t>
            </w:r>
          </w:p>
        </w:tc>
        <w:tc>
          <w:tcPr>
            <w:tcW w:w="1313" w:type="dxa"/>
          </w:tcPr>
          <w:p w14:paraId="19C79EAF"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Action completed (where applicable)</w:t>
            </w:r>
          </w:p>
        </w:tc>
      </w:tr>
      <w:tr w:rsidR="00FA7B0A" w:rsidRPr="002B45DB" w14:paraId="538AA9D2" w14:textId="77777777">
        <w:trPr>
          <w:trHeight w:val="485"/>
        </w:trPr>
        <w:tc>
          <w:tcPr>
            <w:tcW w:w="1060" w:type="dxa"/>
          </w:tcPr>
          <w:p w14:paraId="3E99AD3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2896909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3336A00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51A5902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5797BB5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72FB325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29C78B8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6741669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53092B1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21C7A7D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037FA93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73B8F38A" w14:textId="77777777">
        <w:trPr>
          <w:trHeight w:val="485"/>
        </w:trPr>
        <w:tc>
          <w:tcPr>
            <w:tcW w:w="1060" w:type="dxa"/>
          </w:tcPr>
          <w:p w14:paraId="09A1C22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1DA1CBA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630E80B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3E6CA50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6904C2E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76B525C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1E78112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7F37ADC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1613BC7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0E31C1D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25E5960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5A3057BA" w14:textId="77777777">
        <w:trPr>
          <w:trHeight w:val="485"/>
        </w:trPr>
        <w:tc>
          <w:tcPr>
            <w:tcW w:w="1060" w:type="dxa"/>
          </w:tcPr>
          <w:p w14:paraId="1963D80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2663C87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5D0EF02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211FB70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58BC42A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49550D3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5EE8614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13E7BA8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3BEBA48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5A14E1C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6E269BB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52ABEF62" w14:textId="77777777">
        <w:trPr>
          <w:trHeight w:val="485"/>
        </w:trPr>
        <w:tc>
          <w:tcPr>
            <w:tcW w:w="1060" w:type="dxa"/>
          </w:tcPr>
          <w:p w14:paraId="0BA266D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7050320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4F9B196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0C2AFB9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68034C1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6189EB1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030C8CB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137E837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778687A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7F0E380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5F8941A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2FA7C7E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40E66C0D" w14:textId="77777777">
        <w:trPr>
          <w:trHeight w:val="485"/>
        </w:trPr>
        <w:tc>
          <w:tcPr>
            <w:tcW w:w="1060" w:type="dxa"/>
          </w:tcPr>
          <w:p w14:paraId="290B6AF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3613D3A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31AACD6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0096192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194F738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1810397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417988B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6E7FE8E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3C16E27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54FA2B6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1C60995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6DD95576" w14:textId="77777777">
        <w:trPr>
          <w:trHeight w:val="485"/>
        </w:trPr>
        <w:tc>
          <w:tcPr>
            <w:tcW w:w="1060" w:type="dxa"/>
          </w:tcPr>
          <w:p w14:paraId="62CC0E5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494EA40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68F76F8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777E060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38BA03A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532BC21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50C2AA3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5708544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7596C56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3420839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5E65437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615B4389" w14:textId="77777777">
        <w:trPr>
          <w:trHeight w:val="485"/>
        </w:trPr>
        <w:tc>
          <w:tcPr>
            <w:tcW w:w="1060" w:type="dxa"/>
          </w:tcPr>
          <w:p w14:paraId="45B0830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1F9FAAC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4B67DBE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6A6C028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4CAB196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5AF9EB5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40C5620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6F4EC46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3BD20BD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041D48B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727A855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749DBE97" w14:textId="77777777">
        <w:trPr>
          <w:trHeight w:val="485"/>
        </w:trPr>
        <w:tc>
          <w:tcPr>
            <w:tcW w:w="1060" w:type="dxa"/>
          </w:tcPr>
          <w:p w14:paraId="053AB74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38954CA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52AB395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0DC3130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0FBCA56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5322B91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76244CB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699F4D9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1F70565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33AC780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7A85A87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6417088D" w14:textId="77777777">
        <w:trPr>
          <w:trHeight w:val="485"/>
        </w:trPr>
        <w:tc>
          <w:tcPr>
            <w:tcW w:w="1060" w:type="dxa"/>
          </w:tcPr>
          <w:p w14:paraId="62A5985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05D3558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178597F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7B23390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115026D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4AEE3F9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310AAD5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01A8DDD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4654396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282B279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1A9BBFB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3CC36CA2" w14:textId="77777777">
        <w:trPr>
          <w:trHeight w:val="485"/>
        </w:trPr>
        <w:tc>
          <w:tcPr>
            <w:tcW w:w="1060" w:type="dxa"/>
          </w:tcPr>
          <w:p w14:paraId="62AFFC1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8" w:type="dxa"/>
          </w:tcPr>
          <w:p w14:paraId="1466C34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9" w:type="dxa"/>
          </w:tcPr>
          <w:p w14:paraId="455ECBE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23" w:type="dxa"/>
          </w:tcPr>
          <w:p w14:paraId="60C1CEA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165" w:type="dxa"/>
          </w:tcPr>
          <w:p w14:paraId="06211C0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3" w:type="dxa"/>
          </w:tcPr>
          <w:p w14:paraId="3F3C359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34" w:type="dxa"/>
          </w:tcPr>
          <w:p w14:paraId="03DFE86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519" w:type="dxa"/>
          </w:tcPr>
          <w:p w14:paraId="3FE35A0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7" w:type="dxa"/>
          </w:tcPr>
          <w:p w14:paraId="1001E1F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33467A4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313" w:type="dxa"/>
          </w:tcPr>
          <w:p w14:paraId="31CDBC7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bl>
    <w:p w14:paraId="302B491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079EA5D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6C4DA17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79393DEE"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FALSE ALARM LOG</w:t>
      </w:r>
    </w:p>
    <w:p w14:paraId="2409C7A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71"/>
        <w:gridCol w:w="770"/>
        <w:gridCol w:w="1239"/>
        <w:gridCol w:w="1064"/>
        <w:gridCol w:w="1874"/>
        <w:gridCol w:w="1695"/>
        <w:gridCol w:w="1678"/>
        <w:gridCol w:w="1216"/>
        <w:gridCol w:w="1446"/>
        <w:gridCol w:w="1446"/>
      </w:tblGrid>
      <w:tr w:rsidR="00FA7B0A" w:rsidRPr="002B45DB" w14:paraId="0F4CD8C8" w14:textId="77777777" w:rsidTr="002B45DB">
        <w:tc>
          <w:tcPr>
            <w:tcW w:w="749" w:type="dxa"/>
          </w:tcPr>
          <w:p w14:paraId="263E0733"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Date</w:t>
            </w:r>
          </w:p>
        </w:tc>
        <w:tc>
          <w:tcPr>
            <w:tcW w:w="771" w:type="dxa"/>
          </w:tcPr>
          <w:p w14:paraId="34A6F0B7"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Time</w:t>
            </w:r>
          </w:p>
        </w:tc>
        <w:tc>
          <w:tcPr>
            <w:tcW w:w="770" w:type="dxa"/>
          </w:tcPr>
          <w:p w14:paraId="036D775F"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Zone</w:t>
            </w:r>
          </w:p>
        </w:tc>
        <w:tc>
          <w:tcPr>
            <w:tcW w:w="1239" w:type="dxa"/>
          </w:tcPr>
          <w:p w14:paraId="198937A7"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Device that triggered the alarm signal</w:t>
            </w:r>
          </w:p>
        </w:tc>
        <w:tc>
          <w:tcPr>
            <w:tcW w:w="1064" w:type="dxa"/>
          </w:tcPr>
          <w:p w14:paraId="4028C7BA"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Cause</w:t>
            </w:r>
          </w:p>
          <w:p w14:paraId="7782FE0A"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(If known)</w:t>
            </w:r>
          </w:p>
        </w:tc>
        <w:tc>
          <w:tcPr>
            <w:tcW w:w="1874" w:type="dxa"/>
          </w:tcPr>
          <w:p w14:paraId="7758ACCE"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Brief circumstances.</w:t>
            </w:r>
          </w:p>
          <w:p w14:paraId="1FEA5FB0"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cause is unknown, record activities in the area)</w:t>
            </w:r>
          </w:p>
        </w:tc>
        <w:tc>
          <w:tcPr>
            <w:tcW w:w="1695" w:type="dxa"/>
          </w:tcPr>
          <w:p w14:paraId="7D65985C"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Maintenance visit required (Yes/No)</w:t>
            </w:r>
          </w:p>
        </w:tc>
        <w:tc>
          <w:tcPr>
            <w:tcW w:w="1678" w:type="dxa"/>
          </w:tcPr>
          <w:p w14:paraId="3D92EED1"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Findings of maintenance technician (where applicable)</w:t>
            </w:r>
          </w:p>
        </w:tc>
        <w:tc>
          <w:tcPr>
            <w:tcW w:w="1216" w:type="dxa"/>
          </w:tcPr>
          <w:p w14:paraId="48E0A942"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Category of false alarm</w:t>
            </w:r>
          </w:p>
        </w:tc>
        <w:tc>
          <w:tcPr>
            <w:tcW w:w="1446" w:type="dxa"/>
          </w:tcPr>
          <w:p w14:paraId="6DCA20F1"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Further action required (where applicable)</w:t>
            </w:r>
          </w:p>
        </w:tc>
        <w:tc>
          <w:tcPr>
            <w:tcW w:w="1446" w:type="dxa"/>
          </w:tcPr>
          <w:p w14:paraId="7E5EA0D4"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Action completed (where applicable)</w:t>
            </w:r>
          </w:p>
        </w:tc>
      </w:tr>
      <w:tr w:rsidR="00FA7B0A" w:rsidRPr="002B45DB" w14:paraId="7C107FC4" w14:textId="77777777" w:rsidTr="002B45DB">
        <w:trPr>
          <w:trHeight w:val="485"/>
        </w:trPr>
        <w:tc>
          <w:tcPr>
            <w:tcW w:w="749" w:type="dxa"/>
          </w:tcPr>
          <w:p w14:paraId="12253C9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399113D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0DB3DDE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4855A25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1842BEC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539C93F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38E5E1E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6618D72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6201CFE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7A918C4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3CBEBAC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1E4F0221" w14:textId="77777777" w:rsidTr="002B45DB">
        <w:trPr>
          <w:trHeight w:val="485"/>
        </w:trPr>
        <w:tc>
          <w:tcPr>
            <w:tcW w:w="749" w:type="dxa"/>
          </w:tcPr>
          <w:p w14:paraId="20027EB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1AC4C7F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0A3733A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02C4817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47A804E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13D1EF9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77E219A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37FED75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4696E20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2569980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5EF9556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7507800E" w14:textId="77777777" w:rsidTr="002B45DB">
        <w:trPr>
          <w:trHeight w:val="485"/>
        </w:trPr>
        <w:tc>
          <w:tcPr>
            <w:tcW w:w="749" w:type="dxa"/>
          </w:tcPr>
          <w:p w14:paraId="5811630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2E1223B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08F0371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027D1AA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1474819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549B45A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63CD294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50B59FC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62BF48F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5F601ED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058C5E3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7BA8DAE5" w14:textId="77777777" w:rsidTr="002B45DB">
        <w:trPr>
          <w:trHeight w:val="485"/>
        </w:trPr>
        <w:tc>
          <w:tcPr>
            <w:tcW w:w="749" w:type="dxa"/>
          </w:tcPr>
          <w:p w14:paraId="3BC880A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15FBC84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773E33A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2851CB1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64EA123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02C8C8E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6BD01D5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2A032B4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56A090C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68DEBC1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43E1C49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473FF50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0C744D1A" w14:textId="77777777" w:rsidTr="002B45DB">
        <w:trPr>
          <w:trHeight w:val="485"/>
        </w:trPr>
        <w:tc>
          <w:tcPr>
            <w:tcW w:w="749" w:type="dxa"/>
          </w:tcPr>
          <w:p w14:paraId="17E287F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6886E37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19D1838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15AED0F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6E9288A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0691B6C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1F1EB69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785033D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37E2CA8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127F7E4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401BFAE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05ADE5D5" w14:textId="77777777" w:rsidTr="002B45DB">
        <w:trPr>
          <w:trHeight w:val="485"/>
        </w:trPr>
        <w:tc>
          <w:tcPr>
            <w:tcW w:w="749" w:type="dxa"/>
          </w:tcPr>
          <w:p w14:paraId="64BE9D3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7FA2E8E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27CCD0A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776DC3D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48FE6D1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63ABD38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51DE1F5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5165CCE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4973D5B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7BDAFF6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1B862E6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3DEEF88E" w14:textId="77777777" w:rsidTr="002B45DB">
        <w:trPr>
          <w:trHeight w:val="485"/>
        </w:trPr>
        <w:tc>
          <w:tcPr>
            <w:tcW w:w="749" w:type="dxa"/>
          </w:tcPr>
          <w:p w14:paraId="7B56BE6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49D3145D"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41C10E6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2651438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16978269"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4D72A1C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41B4380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39D5AF3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55AEDE6A"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30976CC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3C34500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253F4BFD" w14:textId="77777777" w:rsidTr="002B45DB">
        <w:trPr>
          <w:trHeight w:val="485"/>
        </w:trPr>
        <w:tc>
          <w:tcPr>
            <w:tcW w:w="749" w:type="dxa"/>
          </w:tcPr>
          <w:p w14:paraId="13C23B8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1D7258A7"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46BFB16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4305486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3CB79A0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6A9C7C4B"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1059383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49CE7032"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0FB2FC5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60867435"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21250BB8"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r w:rsidR="00FA7B0A" w:rsidRPr="002B45DB" w14:paraId="42000231" w14:textId="77777777" w:rsidTr="002B45DB">
        <w:trPr>
          <w:trHeight w:val="485"/>
        </w:trPr>
        <w:tc>
          <w:tcPr>
            <w:tcW w:w="749" w:type="dxa"/>
          </w:tcPr>
          <w:p w14:paraId="085300F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1" w:type="dxa"/>
          </w:tcPr>
          <w:p w14:paraId="7358548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770" w:type="dxa"/>
          </w:tcPr>
          <w:p w14:paraId="1EAF884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39" w:type="dxa"/>
          </w:tcPr>
          <w:p w14:paraId="4F0AC48F"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064" w:type="dxa"/>
          </w:tcPr>
          <w:p w14:paraId="6B237C76"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874" w:type="dxa"/>
          </w:tcPr>
          <w:p w14:paraId="4B6AA4E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95" w:type="dxa"/>
          </w:tcPr>
          <w:p w14:paraId="55449991"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678" w:type="dxa"/>
          </w:tcPr>
          <w:p w14:paraId="43C4283E"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216" w:type="dxa"/>
          </w:tcPr>
          <w:p w14:paraId="5748A0D3"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184E9160"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c>
          <w:tcPr>
            <w:tcW w:w="1446" w:type="dxa"/>
          </w:tcPr>
          <w:p w14:paraId="192BD7BC"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tc>
      </w:tr>
    </w:tbl>
    <w:p w14:paraId="6BCD4D36" w14:textId="77777777" w:rsidR="00FA7B0A" w:rsidRPr="002B45DB" w:rsidRDefault="00FA7B0A" w:rsidP="002B45DB">
      <w:pPr>
        <w:autoSpaceDE w:val="0"/>
        <w:autoSpaceDN w:val="0"/>
        <w:adjustRightInd w:val="0"/>
        <w:rPr>
          <w:rFonts w:asciiTheme="minorHAnsi" w:hAnsiTheme="minorHAnsi" w:cstheme="minorHAnsi"/>
          <w:b/>
          <w:bCs/>
          <w:color w:val="000000"/>
          <w:sz w:val="28"/>
          <w:szCs w:val="28"/>
        </w:rPr>
      </w:pPr>
    </w:p>
    <w:p w14:paraId="3E17F9F8"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MAINTENANCE WORK LOG</w:t>
      </w:r>
    </w:p>
    <w:p w14:paraId="38DD618E"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1FF462D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292"/>
        <w:gridCol w:w="1119"/>
        <w:gridCol w:w="1535"/>
        <w:gridCol w:w="2643"/>
        <w:gridCol w:w="2130"/>
        <w:gridCol w:w="1748"/>
        <w:gridCol w:w="1753"/>
      </w:tblGrid>
      <w:tr w:rsidR="00FA7B0A" w:rsidRPr="002B45DB" w14:paraId="77C23DD2" w14:textId="77777777">
        <w:tc>
          <w:tcPr>
            <w:tcW w:w="1771" w:type="dxa"/>
          </w:tcPr>
          <w:p w14:paraId="7D80E5A3"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Date </w:t>
            </w:r>
            <w:r w:rsidRPr="002B45DB">
              <w:rPr>
                <w:rFonts w:asciiTheme="minorHAnsi" w:hAnsiTheme="minorHAnsi" w:cstheme="minorHAnsi"/>
                <w:b/>
                <w:bCs/>
                <w:color w:val="000000"/>
                <w:sz w:val="28"/>
                <w:szCs w:val="28"/>
              </w:rPr>
              <w:tab/>
            </w:r>
          </w:p>
        </w:tc>
        <w:tc>
          <w:tcPr>
            <w:tcW w:w="1314" w:type="dxa"/>
          </w:tcPr>
          <w:p w14:paraId="54F69101"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Time</w:t>
            </w:r>
          </w:p>
        </w:tc>
        <w:tc>
          <w:tcPr>
            <w:tcW w:w="1134" w:type="dxa"/>
          </w:tcPr>
          <w:p w14:paraId="1225B7B2"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Zone </w:t>
            </w:r>
            <w:r w:rsidRPr="002B45DB">
              <w:rPr>
                <w:rFonts w:asciiTheme="minorHAnsi" w:hAnsiTheme="minorHAnsi" w:cstheme="minorHAnsi"/>
                <w:b/>
                <w:bCs/>
                <w:color w:val="000000"/>
                <w:sz w:val="28"/>
                <w:szCs w:val="28"/>
              </w:rPr>
              <w:tab/>
            </w:r>
          </w:p>
        </w:tc>
        <w:tc>
          <w:tcPr>
            <w:tcW w:w="1559" w:type="dxa"/>
          </w:tcPr>
          <w:p w14:paraId="4C04E375"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Device </w:t>
            </w:r>
            <w:r w:rsidRPr="002B45DB">
              <w:rPr>
                <w:rFonts w:asciiTheme="minorHAnsi" w:hAnsiTheme="minorHAnsi" w:cstheme="minorHAnsi"/>
                <w:b/>
                <w:bCs/>
                <w:color w:val="000000"/>
                <w:sz w:val="28"/>
                <w:szCs w:val="28"/>
              </w:rPr>
              <w:tab/>
            </w:r>
          </w:p>
          <w:p w14:paraId="7296D76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1FD21A01"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 xml:space="preserve">Reason for work </w:t>
            </w:r>
            <w:r w:rsidRPr="002B45DB">
              <w:rPr>
                <w:rFonts w:asciiTheme="minorHAnsi" w:hAnsiTheme="minorHAnsi" w:cstheme="minorHAnsi"/>
                <w:b/>
                <w:bCs/>
                <w:color w:val="000000"/>
                <w:sz w:val="28"/>
                <w:szCs w:val="28"/>
              </w:rPr>
              <w:tab/>
            </w:r>
          </w:p>
          <w:p w14:paraId="5A3C69CF"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(Where applicable)</w:t>
            </w:r>
          </w:p>
        </w:tc>
        <w:tc>
          <w:tcPr>
            <w:tcW w:w="2158" w:type="dxa"/>
          </w:tcPr>
          <w:p w14:paraId="5AB4150C"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Work carried out (Where applicable)</w:t>
            </w:r>
          </w:p>
        </w:tc>
        <w:tc>
          <w:tcPr>
            <w:tcW w:w="1772" w:type="dxa"/>
          </w:tcPr>
          <w:p w14:paraId="499847F3"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Further work required</w:t>
            </w:r>
          </w:p>
        </w:tc>
        <w:tc>
          <w:tcPr>
            <w:tcW w:w="1772" w:type="dxa"/>
          </w:tcPr>
          <w:p w14:paraId="720CFFE7"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Signature</w:t>
            </w:r>
          </w:p>
        </w:tc>
      </w:tr>
      <w:tr w:rsidR="00FA7B0A" w:rsidRPr="002B45DB" w14:paraId="4E7FB5B6" w14:textId="77777777">
        <w:trPr>
          <w:trHeight w:val="482"/>
        </w:trPr>
        <w:tc>
          <w:tcPr>
            <w:tcW w:w="1771" w:type="dxa"/>
          </w:tcPr>
          <w:p w14:paraId="71CA99B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04773DF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6D913A1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776F87B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0CB7147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6697B7C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6571EB6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5E611C1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23495759" w14:textId="77777777">
        <w:trPr>
          <w:trHeight w:val="482"/>
        </w:trPr>
        <w:tc>
          <w:tcPr>
            <w:tcW w:w="1771" w:type="dxa"/>
          </w:tcPr>
          <w:p w14:paraId="146ADDA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62C66E5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7184DB0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10D43F7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3993857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6B74A3E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74C2095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52EE83F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4565D872" w14:textId="77777777">
        <w:trPr>
          <w:trHeight w:val="482"/>
        </w:trPr>
        <w:tc>
          <w:tcPr>
            <w:tcW w:w="1771" w:type="dxa"/>
          </w:tcPr>
          <w:p w14:paraId="4FA8C92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19398C2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4FC2635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6F6B1DF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7B6A2AA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32F34E4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3B0E5B7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30D70EF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06908F06" w14:textId="77777777">
        <w:trPr>
          <w:trHeight w:val="482"/>
        </w:trPr>
        <w:tc>
          <w:tcPr>
            <w:tcW w:w="1771" w:type="dxa"/>
          </w:tcPr>
          <w:p w14:paraId="6F2D688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3C0FD81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46E1A42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59623B3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288578E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237D09C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0EED879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4977735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0C7DF8B3" w14:textId="77777777">
        <w:trPr>
          <w:trHeight w:val="482"/>
        </w:trPr>
        <w:tc>
          <w:tcPr>
            <w:tcW w:w="1771" w:type="dxa"/>
          </w:tcPr>
          <w:p w14:paraId="72CB986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07A3266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1904F5B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6E524A9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66043AA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4B4BE52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39A1D42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105448E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034B9EB8" w14:textId="77777777">
        <w:trPr>
          <w:trHeight w:val="482"/>
        </w:trPr>
        <w:tc>
          <w:tcPr>
            <w:tcW w:w="1771" w:type="dxa"/>
          </w:tcPr>
          <w:p w14:paraId="57BAADA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2FA4326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492ECB1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2331651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38FF8D8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3EE6398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2139F20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47076F7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24986762" w14:textId="77777777">
        <w:trPr>
          <w:trHeight w:val="482"/>
        </w:trPr>
        <w:tc>
          <w:tcPr>
            <w:tcW w:w="1771" w:type="dxa"/>
          </w:tcPr>
          <w:p w14:paraId="0714A9B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3EBEFBF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3FD60014"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0FCDCE6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6573A4F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208CCBB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546FC42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5EC41CF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49C3B42E" w14:textId="77777777">
        <w:trPr>
          <w:trHeight w:val="482"/>
        </w:trPr>
        <w:tc>
          <w:tcPr>
            <w:tcW w:w="1771" w:type="dxa"/>
          </w:tcPr>
          <w:p w14:paraId="05C2D5C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1E90B99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312DB95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422B26E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0C7F4009"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08C858E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0906B81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61D1D42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5B5CEEE0" w14:textId="77777777">
        <w:trPr>
          <w:trHeight w:val="482"/>
        </w:trPr>
        <w:tc>
          <w:tcPr>
            <w:tcW w:w="1771" w:type="dxa"/>
          </w:tcPr>
          <w:p w14:paraId="73E41968"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10AF9CA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3C1A4FE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5878D79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2EF49BCC"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79099AF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008A652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58581D6D"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476DD3A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68AEFAF1" w14:textId="77777777">
        <w:trPr>
          <w:trHeight w:val="482"/>
        </w:trPr>
        <w:tc>
          <w:tcPr>
            <w:tcW w:w="1771" w:type="dxa"/>
          </w:tcPr>
          <w:p w14:paraId="1744FF57"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4D0458A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3ACA441B"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7CA38B2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291F7FF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387BE96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04B5549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3B7A94E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4F9379E9" w14:textId="77777777">
        <w:trPr>
          <w:trHeight w:val="482"/>
        </w:trPr>
        <w:tc>
          <w:tcPr>
            <w:tcW w:w="1771" w:type="dxa"/>
          </w:tcPr>
          <w:p w14:paraId="1BDDE30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2A5AE6C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7C53F6F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3C376FE6"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35CCADB0"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082FF85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33567B9E"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17D132B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r w:rsidR="00FA7B0A" w:rsidRPr="002B45DB" w14:paraId="54B91991" w14:textId="77777777">
        <w:trPr>
          <w:trHeight w:val="482"/>
        </w:trPr>
        <w:tc>
          <w:tcPr>
            <w:tcW w:w="1771" w:type="dxa"/>
          </w:tcPr>
          <w:p w14:paraId="67B8BAE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314" w:type="dxa"/>
          </w:tcPr>
          <w:p w14:paraId="34E73943"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134" w:type="dxa"/>
          </w:tcPr>
          <w:p w14:paraId="258C9728"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559" w:type="dxa"/>
          </w:tcPr>
          <w:p w14:paraId="1D8FAEE1"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694" w:type="dxa"/>
          </w:tcPr>
          <w:p w14:paraId="2C349CF2"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2158" w:type="dxa"/>
          </w:tcPr>
          <w:p w14:paraId="7975B405"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3388284A"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c>
          <w:tcPr>
            <w:tcW w:w="1772" w:type="dxa"/>
          </w:tcPr>
          <w:p w14:paraId="097E7E1F" w14:textId="77777777" w:rsidR="00FA7B0A" w:rsidRPr="002B45DB" w:rsidRDefault="00FA7B0A">
            <w:pPr>
              <w:autoSpaceDE w:val="0"/>
              <w:autoSpaceDN w:val="0"/>
              <w:adjustRightInd w:val="0"/>
              <w:rPr>
                <w:rFonts w:asciiTheme="minorHAnsi" w:hAnsiTheme="minorHAnsi" w:cstheme="minorHAnsi"/>
                <w:b/>
                <w:bCs/>
                <w:color w:val="000000"/>
                <w:sz w:val="28"/>
                <w:szCs w:val="28"/>
              </w:rPr>
            </w:pPr>
          </w:p>
        </w:tc>
      </w:tr>
    </w:tbl>
    <w:p w14:paraId="5C16B341" w14:textId="77777777" w:rsidR="00FA7B0A" w:rsidRPr="002B45DB" w:rsidRDefault="00FA7B0A">
      <w:pPr>
        <w:autoSpaceDE w:val="0"/>
        <w:autoSpaceDN w:val="0"/>
        <w:adjustRightInd w:val="0"/>
        <w:rPr>
          <w:rFonts w:asciiTheme="minorHAnsi" w:hAnsiTheme="minorHAnsi" w:cstheme="minorHAnsi"/>
          <w:sz w:val="28"/>
          <w:szCs w:val="28"/>
        </w:rPr>
      </w:pPr>
    </w:p>
    <w:p w14:paraId="6C03DF4C" w14:textId="77777777" w:rsidR="00FA7B0A" w:rsidRPr="002B45DB" w:rsidRDefault="00FA7B0A" w:rsidP="002B45DB">
      <w:pPr>
        <w:autoSpaceDE w:val="0"/>
        <w:autoSpaceDN w:val="0"/>
        <w:adjustRightInd w:val="0"/>
        <w:rPr>
          <w:rFonts w:asciiTheme="minorHAnsi" w:hAnsiTheme="minorHAnsi" w:cstheme="minorHAnsi"/>
          <w:b/>
          <w:bCs/>
          <w:sz w:val="28"/>
          <w:szCs w:val="28"/>
        </w:rPr>
        <w:sectPr w:rsidR="00FA7B0A" w:rsidRPr="002B45DB">
          <w:footerReference w:type="default" r:id="rId15"/>
          <w:headerReference w:type="first" r:id="rId16"/>
          <w:pgSz w:w="16838" w:h="11906" w:orient="landscape"/>
          <w:pgMar w:top="1418" w:right="1440" w:bottom="1128" w:left="1440" w:header="992" w:footer="0" w:gutter="0"/>
          <w:cols w:space="708"/>
          <w:titlePg/>
          <w:docGrid w:linePitch="360"/>
        </w:sectPr>
      </w:pPr>
    </w:p>
    <w:p w14:paraId="6B9A659C" w14:textId="77777777" w:rsidR="00FA7B0A" w:rsidRPr="002B45DB" w:rsidRDefault="0028486D" w:rsidP="002B45DB">
      <w:pPr>
        <w:autoSpaceDE w:val="0"/>
        <w:autoSpaceDN w:val="0"/>
        <w:adjustRightInd w:val="0"/>
        <w:rPr>
          <w:rFonts w:asciiTheme="minorHAnsi" w:hAnsiTheme="minorHAnsi" w:cstheme="minorHAnsi"/>
          <w:b/>
          <w:bCs/>
          <w:sz w:val="28"/>
          <w:szCs w:val="28"/>
        </w:rPr>
      </w:pPr>
      <w:r w:rsidRPr="002B45DB">
        <w:rPr>
          <w:rFonts w:asciiTheme="minorHAnsi" w:hAnsiTheme="minorHAnsi" w:cstheme="minorHAnsi"/>
          <w:b/>
          <w:bCs/>
          <w:sz w:val="28"/>
          <w:szCs w:val="28"/>
        </w:rPr>
        <w:lastRenderedPageBreak/>
        <w:t>NOTES</w:t>
      </w:r>
    </w:p>
    <w:p w14:paraId="1D390D62" w14:textId="77777777" w:rsidR="00FA7B0A" w:rsidRPr="002B45DB" w:rsidRDefault="00FA7B0A">
      <w:pPr>
        <w:autoSpaceDE w:val="0"/>
        <w:autoSpaceDN w:val="0"/>
        <w:adjustRightInd w:val="0"/>
        <w:jc w:val="center"/>
        <w:rPr>
          <w:rFonts w:asciiTheme="minorHAnsi" w:hAnsiTheme="minorHAnsi" w:cstheme="minorHAnsi"/>
          <w:b/>
          <w:bCs/>
          <w:sz w:val="28"/>
          <w:szCs w:val="28"/>
        </w:rPr>
      </w:pPr>
    </w:p>
    <w:p w14:paraId="30C317E2" w14:textId="77777777" w:rsidR="00FA7B0A" w:rsidRPr="002B45DB" w:rsidRDefault="00FA7B0A">
      <w:pPr>
        <w:pBdr>
          <w:top w:val="single" w:sz="12" w:space="1" w:color="auto"/>
          <w:bottom w:val="single" w:sz="12" w:space="1" w:color="auto"/>
        </w:pBdr>
        <w:autoSpaceDE w:val="0"/>
        <w:autoSpaceDN w:val="0"/>
        <w:adjustRightInd w:val="0"/>
        <w:rPr>
          <w:rFonts w:asciiTheme="minorHAnsi" w:hAnsiTheme="minorHAnsi" w:cstheme="minorHAnsi"/>
          <w:b/>
          <w:bCs/>
          <w:sz w:val="28"/>
          <w:szCs w:val="28"/>
        </w:rPr>
      </w:pPr>
    </w:p>
    <w:p w14:paraId="4778042E" w14:textId="77777777" w:rsidR="00FA7B0A" w:rsidRPr="002B45DB" w:rsidRDefault="0028486D">
      <w:pPr>
        <w:autoSpaceDE w:val="0"/>
        <w:autoSpaceDN w:val="0"/>
        <w:adjustRightInd w:val="0"/>
        <w:rPr>
          <w:rFonts w:asciiTheme="minorHAnsi" w:hAnsiTheme="minorHAnsi" w:cstheme="minorHAnsi"/>
          <w:sz w:val="28"/>
          <w:szCs w:val="28"/>
        </w:rPr>
      </w:pPr>
      <w:r w:rsidRPr="002B45DB">
        <w:rPr>
          <w:rFonts w:asciiTheme="minorHAnsi" w:hAnsiTheme="minorHAnsi" w:cstheme="minorHAnsi"/>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B45DB">
        <w:rPr>
          <w:rFonts w:asciiTheme="minorHAnsi" w:hAnsiTheme="minorHAnsi" w:cstheme="minorHAnsi"/>
          <w:sz w:val="28"/>
          <w:szCs w:val="28"/>
        </w:rPr>
        <w:t>_</w:t>
      </w:r>
    </w:p>
    <w:p w14:paraId="624532B3" w14:textId="77777777" w:rsidR="00FA7B0A" w:rsidRPr="002B45DB" w:rsidRDefault="00FA7B0A">
      <w:pPr>
        <w:autoSpaceDE w:val="0"/>
        <w:autoSpaceDN w:val="0"/>
        <w:adjustRightInd w:val="0"/>
        <w:rPr>
          <w:rFonts w:asciiTheme="minorHAnsi" w:hAnsiTheme="minorHAnsi" w:cstheme="minorHAnsi"/>
          <w:sz w:val="28"/>
          <w:szCs w:val="28"/>
        </w:rPr>
      </w:pPr>
    </w:p>
    <w:p w14:paraId="13B6DCA4" w14:textId="77777777" w:rsidR="00FA7B0A" w:rsidRPr="002B45DB" w:rsidRDefault="00FA7B0A">
      <w:pPr>
        <w:autoSpaceDE w:val="0"/>
        <w:autoSpaceDN w:val="0"/>
        <w:adjustRightInd w:val="0"/>
        <w:jc w:val="center"/>
        <w:rPr>
          <w:rFonts w:asciiTheme="minorHAnsi" w:hAnsiTheme="minorHAnsi" w:cstheme="minorHAnsi"/>
          <w:b/>
          <w:bCs/>
          <w:color w:val="000000"/>
          <w:sz w:val="28"/>
          <w:szCs w:val="28"/>
        </w:rPr>
      </w:pPr>
    </w:p>
    <w:p w14:paraId="693B2A5C"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Users' responsibilities - Responsible person</w:t>
      </w:r>
    </w:p>
    <w:p w14:paraId="1DD500C3" w14:textId="77777777" w:rsidR="00FA7B0A" w:rsidRPr="002B45DB" w:rsidRDefault="00FA7B0A">
      <w:pPr>
        <w:autoSpaceDE w:val="0"/>
        <w:autoSpaceDN w:val="0"/>
        <w:adjustRightInd w:val="0"/>
        <w:rPr>
          <w:rFonts w:asciiTheme="minorHAnsi" w:hAnsiTheme="minorHAnsi" w:cstheme="minorHAnsi"/>
          <w:iCs/>
          <w:color w:val="000000"/>
          <w:sz w:val="28"/>
          <w:szCs w:val="28"/>
        </w:rPr>
      </w:pPr>
    </w:p>
    <w:p w14:paraId="0F8AFD8D" w14:textId="77777777" w:rsidR="00FA7B0A" w:rsidRPr="002B45DB" w:rsidRDefault="0028486D">
      <w:pPr>
        <w:autoSpaceDE w:val="0"/>
        <w:autoSpaceDN w:val="0"/>
        <w:adjustRightInd w:val="0"/>
        <w:rPr>
          <w:rFonts w:asciiTheme="minorHAnsi" w:hAnsiTheme="minorHAnsi" w:cstheme="minorHAnsi"/>
          <w:iCs/>
          <w:color w:val="000000"/>
          <w:sz w:val="28"/>
          <w:szCs w:val="28"/>
        </w:rPr>
      </w:pPr>
      <w:r w:rsidRPr="002B45DB">
        <w:rPr>
          <w:rFonts w:asciiTheme="minorHAnsi" w:hAnsiTheme="minorHAnsi" w:cstheme="minorHAnsi"/>
          <w:iCs/>
          <w:color w:val="000000"/>
          <w:sz w:val="28"/>
          <w:szCs w:val="28"/>
        </w:rPr>
        <w:t>The user needs to appoint a single, named responsible person to supervise all matters pertaining to the fire alarm and gas suppression system. The role of the responsible person is to ensure that the system is tested and maintained in accordance with the recommendations of the relevant South African standard, that appropriate records are kept and that relevant occupants in the protected premises are aware of their roles and responsibilities in connection with the fire alarm and gas suppression system. It al</w:t>
      </w:r>
      <w:r w:rsidRPr="002B45DB">
        <w:rPr>
          <w:rFonts w:asciiTheme="minorHAnsi" w:hAnsiTheme="minorHAnsi" w:cstheme="minorHAnsi"/>
          <w:iCs/>
          <w:color w:val="000000"/>
          <w:sz w:val="28"/>
          <w:szCs w:val="28"/>
        </w:rPr>
        <w:t>so needs to be the duty of the responsible person to ensure that necessary steps are taken to avoid situations that are detrimental to the standard of protection afforded by the system and to ensure that the level of false alarms is minimized.</w:t>
      </w:r>
    </w:p>
    <w:p w14:paraId="622DD35A"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13120854"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35D62FD2"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The following recommendations and duties apply:</w:t>
      </w:r>
    </w:p>
    <w:p w14:paraId="74F552B1"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0272547A"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a) A single, named responsible person should be appointed to supervise all matters pertaining to the fire alarm and gas suppression system. The responsible person should be given sufficient authority to carry out the duties described in this sub clause and should normally be the keeper of the documentation.</w:t>
      </w:r>
    </w:p>
    <w:p w14:paraId="771F8FAE"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10D7EB5F" w14:textId="77777777" w:rsidR="00FA7B0A" w:rsidRPr="002B45DB" w:rsidRDefault="0028486D">
      <w:pPr>
        <w:autoSpaceDE w:val="0"/>
        <w:autoSpaceDN w:val="0"/>
        <w:adjustRightInd w:val="0"/>
        <w:rPr>
          <w:rFonts w:asciiTheme="minorHAnsi" w:hAnsiTheme="minorHAnsi" w:cstheme="minorHAnsi"/>
          <w:color w:val="000000"/>
          <w:sz w:val="28"/>
          <w:szCs w:val="28"/>
        </w:rPr>
      </w:pPr>
      <w:bookmarkStart w:id="8" w:name="_Hlk84923783"/>
      <w:r w:rsidRPr="002B45DB">
        <w:rPr>
          <w:rFonts w:asciiTheme="minorHAnsi" w:hAnsiTheme="minorHAnsi" w:cstheme="minorHAnsi"/>
          <w:color w:val="000000"/>
          <w:sz w:val="28"/>
          <w:szCs w:val="28"/>
        </w:rPr>
        <w:t>b) They should ensure that the control and indicating equipment is checked at least once every 24 h to confirm that there are no faults on the system and the gas control switch is in automatic mode or manual if the room is occupied.</w:t>
      </w:r>
    </w:p>
    <w:bookmarkEnd w:id="8"/>
    <w:p w14:paraId="466D47F2"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696DDDBD" w14:textId="77777777" w:rsidR="00FA7B0A"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c) They should ensure that arrangements are in place for testing and maintenance of the system.</w:t>
      </w:r>
    </w:p>
    <w:p w14:paraId="365900D9" w14:textId="77777777" w:rsidR="002B45DB" w:rsidRPr="002B45DB" w:rsidRDefault="002B45DB">
      <w:pPr>
        <w:autoSpaceDE w:val="0"/>
        <w:autoSpaceDN w:val="0"/>
        <w:adjustRightInd w:val="0"/>
        <w:rPr>
          <w:rFonts w:asciiTheme="minorHAnsi" w:hAnsiTheme="minorHAnsi" w:cstheme="minorHAnsi"/>
          <w:color w:val="000000"/>
          <w:sz w:val="28"/>
          <w:szCs w:val="28"/>
        </w:rPr>
      </w:pPr>
    </w:p>
    <w:p w14:paraId="5C86FB7B"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lastRenderedPageBreak/>
        <w:t>d) They should ensure that the system logbook is kept up to date and is available for inspection by any authorized person (e.g. representatives of enforcing authorities and property insurers).</w:t>
      </w:r>
    </w:p>
    <w:p w14:paraId="416A8190"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2DF95006"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e) They should ensure that all relevant occupants of the protected premises are instructed in the proper use of the system. Care should be taken to ensure that relevant occupants are able to interpret fire, pre-alarm, and fault indications, and that they are adequately familiar with the appropriate controls, including those associated with initiation of fire alarm signals, silencing of fire alarm signals, resetting the system and isolation and activation of the gas release signal.</w:t>
      </w:r>
    </w:p>
    <w:p w14:paraId="507FC06F"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50063C63"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 xml:space="preserve">Relevant occupants should also be instructed in the facilities for disablement of the fire alarm system and the gas suppression system and the circumstances in which they should, and should not, be used. </w:t>
      </w:r>
    </w:p>
    <w:p w14:paraId="1A47888B"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54E0986"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f) The responsible person should ensure that appropriate action is taken to limit the rate of false alarms.</w:t>
      </w:r>
    </w:p>
    <w:p w14:paraId="5DD02907"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15C2D919"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g) The responsible person should ensure that a clear space of at least 500 mm is preserved in all directions around and below every fire detector, and that all manual call points remain unobstructed and conspicuous.</w:t>
      </w:r>
    </w:p>
    <w:p w14:paraId="6F0F489B"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386148D0"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h) The responsible person should ensure that a clear space is maintained around all discharge nozzles of the gas suppression system.</w:t>
      </w:r>
    </w:p>
    <w:p w14:paraId="073319A0"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E6ABC3B" w14:textId="77777777" w:rsidR="00FA7B0A" w:rsidRPr="002B45DB" w:rsidRDefault="0028486D">
      <w:pPr>
        <w:autoSpaceDE w:val="0"/>
        <w:autoSpaceDN w:val="0"/>
        <w:adjustRightInd w:val="0"/>
        <w:rPr>
          <w:rFonts w:asciiTheme="minorHAnsi" w:hAnsiTheme="minorHAnsi" w:cstheme="minorHAnsi"/>
          <w:color w:val="000000"/>
          <w:sz w:val="28"/>
          <w:szCs w:val="28"/>
        </w:rPr>
      </w:pPr>
      <w:proofErr w:type="spellStart"/>
      <w:r w:rsidRPr="002B45DB">
        <w:rPr>
          <w:rFonts w:asciiTheme="minorHAnsi" w:hAnsiTheme="minorHAnsi" w:cstheme="minorHAnsi"/>
          <w:color w:val="000000"/>
          <w:sz w:val="28"/>
          <w:szCs w:val="28"/>
        </w:rPr>
        <w:t>i</w:t>
      </w:r>
      <w:proofErr w:type="spellEnd"/>
      <w:r w:rsidRPr="002B45DB">
        <w:rPr>
          <w:rFonts w:asciiTheme="minorHAnsi" w:hAnsiTheme="minorHAnsi" w:cstheme="minorHAnsi"/>
          <w:color w:val="000000"/>
          <w:sz w:val="28"/>
          <w:szCs w:val="28"/>
        </w:rPr>
        <w:t>) The responsible person should ensure that the gas suppression system pipe work is fixed rigidly and that gas cylinders and their contents are checked regularly.</w:t>
      </w:r>
    </w:p>
    <w:p w14:paraId="6FC40A9B"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ED7E115"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j) The responsible person should establish a liaison between those responsible for changes in, or maintenance of, the room fabric (including redecoration etc.) to ensure that the work does not unnecessarily compromise the protection afforded by the system, create system faults, or cause false alarms. If structural or occupancy changes occur or are planned, the responsible person should ensure that any necessary changes to the fire alarm and gaseous suppression system are considered at an early stage. Any ch</w:t>
      </w:r>
      <w:r w:rsidRPr="002B45DB">
        <w:rPr>
          <w:rFonts w:asciiTheme="minorHAnsi" w:hAnsiTheme="minorHAnsi" w:cstheme="minorHAnsi"/>
          <w:color w:val="000000"/>
          <w:sz w:val="28"/>
          <w:szCs w:val="28"/>
        </w:rPr>
        <w:t>ange to the volume of a gas protected space must entail a re-design of the gas suppression system.</w:t>
      </w:r>
    </w:p>
    <w:p w14:paraId="4AE2B75F"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76A1A20F"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k) When changes are made to the system, the responsible person should ensure that record drawings and operating instructions are updated.</w:t>
      </w:r>
    </w:p>
    <w:p w14:paraId="31D2FE87"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067B5C3C" w14:textId="77777777" w:rsidR="00FA7B0A" w:rsidRPr="002B45DB" w:rsidRDefault="0028486D">
      <w:pPr>
        <w:autoSpaceDE w:val="0"/>
        <w:autoSpaceDN w:val="0"/>
        <w:adjustRightInd w:val="0"/>
        <w:rPr>
          <w:rFonts w:asciiTheme="minorHAnsi" w:hAnsiTheme="minorHAnsi" w:cstheme="minorHAnsi"/>
          <w:color w:val="000000"/>
          <w:sz w:val="28"/>
          <w:szCs w:val="28"/>
          <w:lang w:val="en-ZA"/>
        </w:rPr>
      </w:pPr>
      <w:r w:rsidRPr="002B45DB">
        <w:rPr>
          <w:rFonts w:asciiTheme="minorHAnsi" w:hAnsiTheme="minorHAnsi" w:cstheme="minorHAnsi"/>
          <w:color w:val="000000"/>
          <w:sz w:val="28"/>
          <w:szCs w:val="28"/>
        </w:rPr>
        <w:t>l</w:t>
      </w:r>
      <w:r w:rsidRPr="002B45DB">
        <w:rPr>
          <w:rFonts w:asciiTheme="minorHAnsi" w:hAnsiTheme="minorHAnsi" w:cstheme="minorHAnsi"/>
          <w:color w:val="000000"/>
          <w:sz w:val="28"/>
          <w:szCs w:val="28"/>
          <w:lang w:val="en-ZA"/>
        </w:rPr>
        <w:t>) The responsible person should ensure the gas system is locked off/isolated during any servicing of the air conditioning system.</w:t>
      </w:r>
    </w:p>
    <w:p w14:paraId="458E1F72"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78593459" w14:textId="77777777" w:rsidR="00FA7B0A" w:rsidRPr="002B45DB" w:rsidRDefault="00FA7B0A">
      <w:pPr>
        <w:autoSpaceDE w:val="0"/>
        <w:autoSpaceDN w:val="0"/>
        <w:adjustRightInd w:val="0"/>
        <w:rPr>
          <w:rFonts w:asciiTheme="minorHAnsi" w:hAnsiTheme="minorHAnsi" w:cstheme="minorHAnsi"/>
          <w:b/>
          <w:color w:val="000000"/>
          <w:sz w:val="28"/>
          <w:szCs w:val="28"/>
        </w:rPr>
      </w:pPr>
    </w:p>
    <w:p w14:paraId="113A35AB" w14:textId="77777777" w:rsidR="00FA7B0A" w:rsidRPr="002B45DB" w:rsidRDefault="0028486D">
      <w:pPr>
        <w:autoSpaceDE w:val="0"/>
        <w:autoSpaceDN w:val="0"/>
        <w:adjustRightInd w:val="0"/>
        <w:rPr>
          <w:rFonts w:asciiTheme="minorHAnsi" w:hAnsiTheme="minorHAnsi" w:cstheme="minorHAnsi"/>
          <w:b/>
          <w:color w:val="000000"/>
          <w:sz w:val="28"/>
          <w:szCs w:val="28"/>
        </w:rPr>
      </w:pPr>
      <w:r w:rsidRPr="002B45DB">
        <w:rPr>
          <w:rFonts w:asciiTheme="minorHAnsi" w:hAnsiTheme="minorHAnsi" w:cstheme="minorHAnsi"/>
          <w:b/>
          <w:color w:val="000000"/>
          <w:sz w:val="28"/>
          <w:szCs w:val="28"/>
        </w:rPr>
        <w:t>Spare Parts</w:t>
      </w:r>
    </w:p>
    <w:p w14:paraId="01299400"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l) The responsible person should ensure that the following spare parts are held within the premises:</w:t>
      </w:r>
    </w:p>
    <w:p w14:paraId="331F844A"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5B22DEE1" w14:textId="77777777" w:rsidR="00FA7B0A" w:rsidRPr="002B45DB" w:rsidRDefault="0028486D">
      <w:pPr>
        <w:pStyle w:val="ListParagraph"/>
        <w:numPr>
          <w:ilvl w:val="0"/>
          <w:numId w:val="2"/>
        </w:num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Two frangible elements and appropriate tools for manual call points,</w:t>
      </w:r>
    </w:p>
    <w:p w14:paraId="63CD3477"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5262AFC4"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2) Such other spare parts agreed between the user and the organization   responsible for servicing the system.</w:t>
      </w:r>
    </w:p>
    <w:p w14:paraId="1B695537" w14:textId="77777777" w:rsidR="00FA7B0A" w:rsidRPr="002B45DB" w:rsidRDefault="00FA7B0A">
      <w:pPr>
        <w:autoSpaceDE w:val="0"/>
        <w:autoSpaceDN w:val="0"/>
        <w:adjustRightInd w:val="0"/>
        <w:rPr>
          <w:rFonts w:asciiTheme="minorHAnsi" w:hAnsiTheme="minorHAnsi" w:cstheme="minorHAnsi"/>
          <w:b/>
          <w:bCs/>
          <w:color w:val="000000"/>
          <w:sz w:val="28"/>
          <w:szCs w:val="28"/>
        </w:rPr>
      </w:pPr>
      <w:bookmarkStart w:id="9" w:name="_Hlk84923968"/>
    </w:p>
    <w:p w14:paraId="32F6DFB8"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Daily checks by the user</w:t>
      </w:r>
    </w:p>
    <w:p w14:paraId="43F16D49"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 xml:space="preserve">The responsible person should check that the control and indicating equipment to confirm that there are no faults or alarms on the system </w:t>
      </w:r>
      <w:bookmarkEnd w:id="9"/>
      <w:r w:rsidRPr="002B45DB">
        <w:rPr>
          <w:rFonts w:asciiTheme="minorHAnsi" w:hAnsiTheme="minorHAnsi" w:cstheme="minorHAnsi"/>
          <w:color w:val="000000"/>
          <w:sz w:val="28"/>
          <w:szCs w:val="28"/>
        </w:rPr>
        <w:t>and the gas control switch is in automatic mode or manual if the room is occupied.</w:t>
      </w:r>
    </w:p>
    <w:p w14:paraId="1FFA6263"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639D33C6"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Weekly checks by the user</w:t>
      </w:r>
    </w:p>
    <w:p w14:paraId="20D81B88"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 xml:space="preserve">When testing the fire detection and gas suppression system any ancillary outputs should be isolated. </w:t>
      </w:r>
    </w:p>
    <w:p w14:paraId="1DA4F9C3"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5D0E8102"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The following recommendations apply:</w:t>
      </w:r>
    </w:p>
    <w:p w14:paraId="10781B65"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6ABFBA38"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a) Visually inspect the hazard and the integrity of the enclosure</w:t>
      </w:r>
    </w:p>
    <w:p w14:paraId="5857EFF4"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09D35EA"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b) Visually inspect the gas pipe work to ensure it is firmly fitted and free from rust and damage.</w:t>
      </w:r>
    </w:p>
    <w:p w14:paraId="6A2A166A"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6BAADA7D"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c) Visually inspect the gas discharge nozzles and smoke detectors to ensure they are unobstructed.</w:t>
      </w:r>
    </w:p>
    <w:p w14:paraId="148CE287"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7BDB04EB"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d) The Gas Control Unit/panel must be checked to ensure the “power” light is illuminated and there are no alarms indicated.</w:t>
      </w:r>
    </w:p>
    <w:p w14:paraId="1C58AE33"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111F93B3"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e) Check that the key switch is in the auto position when the room is unmanned and manual if the room is occupied.</w:t>
      </w:r>
    </w:p>
    <w:p w14:paraId="03720436"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8183859"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lastRenderedPageBreak/>
        <w:t>f) Check the pressure gauges on the cylinders to ensure no loss of gas pressure has occurred. The needle should be in the green section of the gauge.</w:t>
      </w:r>
    </w:p>
    <w:p w14:paraId="64369907"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1D99948F"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27E504D2"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Monthly checks by the user</w:t>
      </w:r>
    </w:p>
    <w:p w14:paraId="17F6C216"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It must be checked that all users of the gas suppression system are versed in the use of all controls and operation procedures of the gas suppression system. This applies particularly to new employees.</w:t>
      </w:r>
    </w:p>
    <w:p w14:paraId="708078A4"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0BA123B1"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3FE2F75F"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Inspection and servicing</w:t>
      </w:r>
    </w:p>
    <w:p w14:paraId="0138C897" w14:textId="77777777" w:rsidR="00FA7B0A" w:rsidRPr="002B45DB" w:rsidRDefault="0028486D">
      <w:pPr>
        <w:autoSpaceDE w:val="0"/>
        <w:autoSpaceDN w:val="0"/>
        <w:adjustRightInd w:val="0"/>
        <w:rPr>
          <w:rFonts w:asciiTheme="minorHAnsi" w:hAnsiTheme="minorHAnsi" w:cstheme="minorHAnsi"/>
          <w:iCs/>
          <w:color w:val="000000"/>
          <w:sz w:val="28"/>
          <w:szCs w:val="28"/>
        </w:rPr>
      </w:pPr>
      <w:r w:rsidRPr="002B45DB">
        <w:rPr>
          <w:rFonts w:asciiTheme="minorHAnsi" w:hAnsiTheme="minorHAnsi" w:cstheme="minorHAnsi"/>
          <w:iCs/>
          <w:color w:val="000000"/>
          <w:sz w:val="28"/>
          <w:szCs w:val="28"/>
        </w:rPr>
        <w:t>It is essential that the system is subject to periodic inspection and servicing so that un- revealed faults are identified, preventive measures can be taken to ensure the continued reliability of the system, false alarm problems are identified and suitably addressed, and that the user is made aware of any changes to the room that affect the protection afforded by the system.</w:t>
      </w:r>
    </w:p>
    <w:p w14:paraId="7A73EA7F" w14:textId="77777777" w:rsidR="00FA7B0A" w:rsidRPr="002B45DB" w:rsidRDefault="0028486D">
      <w:pPr>
        <w:autoSpaceDE w:val="0"/>
        <w:autoSpaceDN w:val="0"/>
        <w:adjustRightInd w:val="0"/>
        <w:rPr>
          <w:rFonts w:asciiTheme="minorHAnsi" w:hAnsiTheme="minorHAnsi" w:cstheme="minorHAnsi"/>
          <w:iCs/>
          <w:color w:val="000000"/>
          <w:sz w:val="28"/>
          <w:szCs w:val="28"/>
        </w:rPr>
      </w:pPr>
      <w:r w:rsidRPr="002B45DB">
        <w:rPr>
          <w:rFonts w:asciiTheme="minorHAnsi" w:hAnsiTheme="minorHAnsi" w:cstheme="minorHAnsi"/>
          <w:iCs/>
          <w:color w:val="000000"/>
          <w:sz w:val="28"/>
          <w:szCs w:val="28"/>
        </w:rPr>
        <w:t>Periodic inspection and servicing need to be carried out by a competent person with specialist knowledge of fire detection and gaseous suppression systems, including knowledge of the causes of false alarms sufficient information regarding the system, and adequate access to spares.</w:t>
      </w:r>
    </w:p>
    <w:p w14:paraId="4BF7F955" w14:textId="77777777" w:rsidR="00FA7B0A" w:rsidRPr="002B45DB" w:rsidRDefault="0028486D">
      <w:pPr>
        <w:autoSpaceDE w:val="0"/>
        <w:autoSpaceDN w:val="0"/>
        <w:adjustRightInd w:val="0"/>
        <w:rPr>
          <w:rFonts w:asciiTheme="minorHAnsi" w:hAnsiTheme="minorHAnsi" w:cstheme="minorHAnsi"/>
          <w:iCs/>
          <w:color w:val="000000"/>
          <w:sz w:val="28"/>
          <w:szCs w:val="28"/>
        </w:rPr>
      </w:pPr>
      <w:r w:rsidRPr="002B45DB">
        <w:rPr>
          <w:rFonts w:asciiTheme="minorHAnsi" w:hAnsiTheme="minorHAnsi" w:cstheme="minorHAnsi"/>
          <w:iCs/>
          <w:color w:val="000000"/>
          <w:sz w:val="28"/>
          <w:szCs w:val="28"/>
        </w:rPr>
        <w:t>This will normally be an outside fire alarm servicing organization; care needs to be taken to ensure that, if, for example, in-house employees are used for this task, they have equivalent competence to the technicians of a typical fire alarm and gaseous suppression servicing organization.</w:t>
      </w:r>
    </w:p>
    <w:p w14:paraId="0325062D" w14:textId="77777777" w:rsidR="00FA7B0A" w:rsidRPr="002B45DB" w:rsidRDefault="00FA7B0A">
      <w:pPr>
        <w:autoSpaceDE w:val="0"/>
        <w:autoSpaceDN w:val="0"/>
        <w:adjustRightInd w:val="0"/>
        <w:rPr>
          <w:rFonts w:asciiTheme="minorHAnsi" w:hAnsiTheme="minorHAnsi" w:cstheme="minorHAnsi"/>
          <w:iCs/>
          <w:color w:val="000000"/>
          <w:sz w:val="28"/>
          <w:szCs w:val="28"/>
        </w:rPr>
      </w:pPr>
    </w:p>
    <w:p w14:paraId="3E6AAD16"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Technicians who work on the system should be registered at the SAQCC Fire as authorised persons gas suppression.,</w:t>
      </w:r>
    </w:p>
    <w:p w14:paraId="1D7EFC70"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2BA71E32"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453E1EE8"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Recommendations for periodic inspection and testing of the system</w:t>
      </w:r>
    </w:p>
    <w:p w14:paraId="7B3493B4"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The recommendations in this clause should be carried out by a competent person. The period between successive inspection and servicing visits should be based upon a risk assessment, taking into account the type of system installed, the environment in which it operates and other factors that may affect the long-term operation of the system.</w:t>
      </w:r>
    </w:p>
    <w:p w14:paraId="2B135009" w14:textId="77777777" w:rsidR="00FA7B0A" w:rsidRPr="002B45DB" w:rsidRDefault="00FA7B0A">
      <w:pPr>
        <w:autoSpaceDE w:val="0"/>
        <w:autoSpaceDN w:val="0"/>
        <w:adjustRightInd w:val="0"/>
        <w:rPr>
          <w:rFonts w:asciiTheme="minorHAnsi" w:hAnsiTheme="minorHAnsi" w:cstheme="minorHAnsi"/>
          <w:b/>
          <w:color w:val="000000"/>
          <w:sz w:val="28"/>
          <w:szCs w:val="28"/>
        </w:rPr>
      </w:pPr>
    </w:p>
    <w:p w14:paraId="1EF235A0"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b/>
          <w:color w:val="000000"/>
          <w:sz w:val="28"/>
          <w:szCs w:val="28"/>
        </w:rPr>
        <w:t>The recommended period between successive inspection and servicing visits should not exceed three months for the fire detection system and six months for gas suppression system</w:t>
      </w:r>
      <w:r w:rsidRPr="002B45DB">
        <w:rPr>
          <w:rFonts w:asciiTheme="minorHAnsi" w:hAnsiTheme="minorHAnsi" w:cstheme="minorHAnsi"/>
          <w:color w:val="000000"/>
          <w:sz w:val="28"/>
          <w:szCs w:val="28"/>
        </w:rPr>
        <w:t xml:space="preserve">. </w:t>
      </w:r>
    </w:p>
    <w:p w14:paraId="4CFFF21F"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11F8758B"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lastRenderedPageBreak/>
        <w:t xml:space="preserve">If a risk assessment shows a need for more frequent inspection and servicing visits, then all interested parties should agree the appropriate inspection and servicing schedule. </w:t>
      </w:r>
    </w:p>
    <w:p w14:paraId="03C206A7"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585EE23"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Gas cylinders must be hydrostatically tested every 10 years. This is a legal requirement under the PER (Pressure Equipment Regulation)</w:t>
      </w:r>
    </w:p>
    <w:p w14:paraId="3E0D9AC5"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Gas hoses should be hydraulically tested every 5 years.</w:t>
      </w:r>
    </w:p>
    <w:p w14:paraId="2AF73A2E"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697FBC8B" w14:textId="77777777" w:rsidR="00FA7B0A" w:rsidRPr="002B45DB" w:rsidRDefault="0028486D">
      <w:pPr>
        <w:autoSpaceDE w:val="0"/>
        <w:autoSpaceDN w:val="0"/>
        <w:adjustRightInd w:val="0"/>
        <w:rPr>
          <w:rFonts w:asciiTheme="minorHAnsi" w:hAnsiTheme="minorHAnsi" w:cstheme="minorHAnsi"/>
          <w:bCs/>
          <w:color w:val="FF0000"/>
          <w:sz w:val="28"/>
          <w:szCs w:val="28"/>
        </w:rPr>
      </w:pPr>
      <w:r w:rsidRPr="002B45DB">
        <w:rPr>
          <w:rFonts w:asciiTheme="minorHAnsi" w:hAnsiTheme="minorHAnsi" w:cstheme="minorHAnsi"/>
          <w:bCs/>
          <w:color w:val="FF0000"/>
          <w:sz w:val="28"/>
          <w:szCs w:val="28"/>
        </w:rPr>
        <w:t>If this recommendation is not implemented, it should be considered that the system is no longer compliant to the South African standard.</w:t>
      </w:r>
    </w:p>
    <w:p w14:paraId="6471056C" w14:textId="77777777" w:rsidR="00FA7B0A" w:rsidRPr="002B45DB" w:rsidRDefault="00FA7B0A">
      <w:pPr>
        <w:autoSpaceDE w:val="0"/>
        <w:autoSpaceDN w:val="0"/>
        <w:adjustRightInd w:val="0"/>
        <w:rPr>
          <w:rFonts w:asciiTheme="minorHAnsi" w:hAnsiTheme="minorHAnsi" w:cstheme="minorHAnsi"/>
          <w:bCs/>
          <w:color w:val="000000"/>
          <w:sz w:val="28"/>
          <w:szCs w:val="28"/>
        </w:rPr>
      </w:pPr>
    </w:p>
    <w:p w14:paraId="5EE9F3C6" w14:textId="77777777" w:rsidR="00FA7B0A" w:rsidRPr="002B45DB" w:rsidRDefault="0028486D">
      <w:pPr>
        <w:autoSpaceDE w:val="0"/>
        <w:autoSpaceDN w:val="0"/>
        <w:adjustRightInd w:val="0"/>
        <w:rPr>
          <w:rFonts w:asciiTheme="minorHAnsi" w:hAnsiTheme="minorHAnsi" w:cstheme="minorHAnsi"/>
          <w:bCs/>
          <w:color w:val="FF0000"/>
          <w:sz w:val="28"/>
          <w:szCs w:val="28"/>
        </w:rPr>
      </w:pPr>
      <w:r w:rsidRPr="002B45DB">
        <w:rPr>
          <w:rFonts w:asciiTheme="minorHAnsi" w:hAnsiTheme="minorHAnsi" w:cstheme="minorHAnsi"/>
          <w:bCs/>
          <w:color w:val="FF0000"/>
          <w:sz w:val="28"/>
          <w:szCs w:val="28"/>
        </w:rPr>
        <w:t>It is an offense not to maintain fire equipment.</w:t>
      </w:r>
    </w:p>
    <w:p w14:paraId="5078725F"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37C8776F"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Alarms</w:t>
      </w:r>
    </w:p>
    <w:p w14:paraId="209ABDC2"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6B6E8C8C"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Action in the event of a fire alarm</w:t>
      </w:r>
    </w:p>
    <w:p w14:paraId="0B12C53B"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6A253156"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Any alarm from a gas suppression protected area should be taken seriously and responded to with immediate effect.</w:t>
      </w:r>
    </w:p>
    <w:p w14:paraId="2FE2A655"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2513C88C"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a) Determine and thoroughly inspect from whence the alarm has originated. This can be determined from the fire panel zone indicators.</w:t>
      </w:r>
    </w:p>
    <w:p w14:paraId="03016925"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682B7273"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b) If a fire is discovered inspect the area to ensure the area is clear of people</w:t>
      </w:r>
    </w:p>
    <w:p w14:paraId="65D2A6F4"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5D5BD52D"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c) Carry out the predetermined fire routine to extinguish the fire (use handheld extinguishers – not water).</w:t>
      </w:r>
    </w:p>
    <w:p w14:paraId="270E06D3"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6028A092"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d) If the fire is large or out of control lift the flap on the yellow call point and break the glass or operate the button.</w:t>
      </w:r>
    </w:p>
    <w:p w14:paraId="11A4EBAA"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7EF19E70"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Call the fire brigade.</w:t>
      </w:r>
    </w:p>
    <w:p w14:paraId="16582C0C"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F9E777D" w14:textId="77777777" w:rsidR="00FA7B0A" w:rsidRPr="002B45DB" w:rsidRDefault="0028486D">
      <w:pPr>
        <w:autoSpaceDE w:val="0"/>
        <w:autoSpaceDN w:val="0"/>
        <w:adjustRightInd w:val="0"/>
        <w:ind w:left="284" w:hanging="284"/>
        <w:rPr>
          <w:rFonts w:asciiTheme="minorHAnsi" w:hAnsiTheme="minorHAnsi" w:cstheme="minorHAnsi"/>
          <w:bCs/>
          <w:color w:val="000000"/>
          <w:sz w:val="28"/>
          <w:szCs w:val="28"/>
        </w:rPr>
      </w:pPr>
      <w:r w:rsidRPr="002B45DB">
        <w:rPr>
          <w:rFonts w:asciiTheme="minorHAnsi" w:hAnsiTheme="minorHAnsi" w:cstheme="minorHAnsi"/>
          <w:color w:val="000000"/>
          <w:sz w:val="28"/>
          <w:szCs w:val="28"/>
        </w:rPr>
        <w:t xml:space="preserve">e) If no fire is discovered switch the control to “Manual” to prevent the gas from discharging and </w:t>
      </w:r>
      <w:r w:rsidRPr="002B45DB">
        <w:rPr>
          <w:rFonts w:asciiTheme="minorHAnsi" w:hAnsiTheme="minorHAnsi" w:cstheme="minorHAnsi"/>
          <w:bCs/>
          <w:color w:val="000000"/>
          <w:sz w:val="28"/>
          <w:szCs w:val="28"/>
        </w:rPr>
        <w:t>investigate the area of alarm and determine if there are visible signs of a fire. If one cannot see flames or smoke, inhale deeply and determine if you can smell any burning.</w:t>
      </w:r>
    </w:p>
    <w:p w14:paraId="0D5AD9EB" w14:textId="77777777" w:rsidR="00FA7B0A" w:rsidRPr="002B45DB" w:rsidRDefault="0028486D">
      <w:pPr>
        <w:autoSpaceDE w:val="0"/>
        <w:autoSpaceDN w:val="0"/>
        <w:adjustRightInd w:val="0"/>
        <w:ind w:left="284"/>
        <w:rPr>
          <w:rFonts w:asciiTheme="minorHAnsi" w:hAnsiTheme="minorHAnsi" w:cstheme="minorHAnsi"/>
          <w:color w:val="000000"/>
          <w:sz w:val="28"/>
          <w:szCs w:val="28"/>
        </w:rPr>
      </w:pPr>
      <w:r w:rsidRPr="002B45DB">
        <w:rPr>
          <w:rFonts w:asciiTheme="minorHAnsi" w:hAnsiTheme="minorHAnsi" w:cstheme="minorHAnsi"/>
          <w:bCs/>
          <w:color w:val="000000"/>
          <w:sz w:val="28"/>
          <w:szCs w:val="28"/>
        </w:rPr>
        <w:t>If there is no sign of anything burning investigate the area for signs of smouldering, burns or chemicals in the air. R</w:t>
      </w:r>
      <w:r w:rsidRPr="002B45DB">
        <w:rPr>
          <w:rFonts w:asciiTheme="minorHAnsi" w:hAnsiTheme="minorHAnsi" w:cstheme="minorHAnsi"/>
          <w:color w:val="000000"/>
          <w:sz w:val="28"/>
          <w:szCs w:val="28"/>
        </w:rPr>
        <w:t xml:space="preserve">ecord the events or activities near </w:t>
      </w:r>
      <w:r w:rsidRPr="002B45DB">
        <w:rPr>
          <w:rFonts w:asciiTheme="minorHAnsi" w:hAnsiTheme="minorHAnsi" w:cstheme="minorHAnsi"/>
          <w:color w:val="000000"/>
          <w:sz w:val="28"/>
          <w:szCs w:val="28"/>
        </w:rPr>
        <w:lastRenderedPageBreak/>
        <w:t>the suspect detector in the logbook and, if there is need for work to be undertaken on the fire alarm system, inform the maintenance company.</w:t>
      </w:r>
    </w:p>
    <w:p w14:paraId="7166C83C"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0F1CAB06" w14:textId="77777777" w:rsidR="00FA7B0A" w:rsidRPr="002B45DB" w:rsidRDefault="00FA7B0A">
      <w:pPr>
        <w:autoSpaceDE w:val="0"/>
        <w:autoSpaceDN w:val="0"/>
        <w:adjustRightInd w:val="0"/>
        <w:rPr>
          <w:rFonts w:asciiTheme="minorHAnsi" w:hAnsiTheme="minorHAnsi" w:cstheme="minorHAnsi"/>
          <w:b/>
          <w:bCs/>
          <w:color w:val="000000"/>
          <w:sz w:val="28"/>
          <w:szCs w:val="28"/>
        </w:rPr>
      </w:pPr>
    </w:p>
    <w:p w14:paraId="59D9B728" w14:textId="77777777" w:rsidR="00FA7B0A" w:rsidRPr="002B45DB" w:rsidRDefault="0028486D">
      <w:pPr>
        <w:autoSpaceDE w:val="0"/>
        <w:autoSpaceDN w:val="0"/>
        <w:adjustRightInd w:val="0"/>
        <w:rPr>
          <w:rFonts w:asciiTheme="minorHAnsi" w:hAnsiTheme="minorHAnsi" w:cstheme="minorHAnsi"/>
          <w:b/>
          <w:bCs/>
          <w:color w:val="000000"/>
          <w:sz w:val="28"/>
          <w:szCs w:val="28"/>
        </w:rPr>
      </w:pPr>
      <w:r w:rsidRPr="002B45DB">
        <w:rPr>
          <w:rFonts w:asciiTheme="minorHAnsi" w:hAnsiTheme="minorHAnsi" w:cstheme="minorHAnsi"/>
          <w:b/>
          <w:bCs/>
          <w:color w:val="000000"/>
          <w:sz w:val="28"/>
          <w:szCs w:val="28"/>
        </w:rPr>
        <w:t>Action in the event of false alarms</w:t>
      </w:r>
    </w:p>
    <w:p w14:paraId="1054594B"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0EF24AF8"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 xml:space="preserve">The user should arrange for suitable investigation and action to be taken on every occasion that a false alarm occurs. </w:t>
      </w:r>
    </w:p>
    <w:p w14:paraId="0032D2D5"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38CED47A"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a) The user should record appropriate details regarding every false alarm that occurs. Information recorded should include the following:</w:t>
      </w:r>
    </w:p>
    <w:p w14:paraId="71BA0E68" w14:textId="77777777" w:rsidR="00FA7B0A" w:rsidRPr="002B45DB" w:rsidRDefault="0028486D">
      <w:pPr>
        <w:pStyle w:val="ListParagraph"/>
        <w:numPr>
          <w:ilvl w:val="0"/>
          <w:numId w:val="3"/>
        </w:num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Date and time</w:t>
      </w:r>
    </w:p>
    <w:p w14:paraId="09C79BF4" w14:textId="77777777" w:rsidR="00FA7B0A" w:rsidRPr="002B45DB" w:rsidRDefault="0028486D">
      <w:pPr>
        <w:pStyle w:val="ListParagraph"/>
        <w:numPr>
          <w:ilvl w:val="0"/>
          <w:numId w:val="3"/>
        </w:num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Identity and location of device (if known)</w:t>
      </w:r>
    </w:p>
    <w:p w14:paraId="49B68FF8" w14:textId="77777777" w:rsidR="00FA7B0A" w:rsidRPr="002B45DB" w:rsidRDefault="0028486D">
      <w:pPr>
        <w:pStyle w:val="ListParagraph"/>
        <w:numPr>
          <w:ilvl w:val="0"/>
          <w:numId w:val="3"/>
        </w:num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Category of false alarm (if known)</w:t>
      </w:r>
    </w:p>
    <w:p w14:paraId="7BBDFD00" w14:textId="77777777" w:rsidR="00FA7B0A" w:rsidRPr="002B45DB" w:rsidRDefault="0028486D">
      <w:pPr>
        <w:pStyle w:val="ListParagraph"/>
        <w:numPr>
          <w:ilvl w:val="0"/>
          <w:numId w:val="3"/>
        </w:num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Reason for false alarm (if known)</w:t>
      </w:r>
    </w:p>
    <w:p w14:paraId="429FD605" w14:textId="77777777" w:rsidR="00FA7B0A" w:rsidRPr="002B45DB" w:rsidRDefault="0028486D">
      <w:pPr>
        <w:pStyle w:val="ListParagraph"/>
        <w:numPr>
          <w:ilvl w:val="0"/>
          <w:numId w:val="3"/>
        </w:num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Activity in the area (if the reason for the false alarm is unknown)</w:t>
      </w:r>
    </w:p>
    <w:p w14:paraId="08E262C0" w14:textId="77777777" w:rsidR="00FA7B0A" w:rsidRPr="002B45DB" w:rsidRDefault="0028486D">
      <w:pPr>
        <w:pStyle w:val="ListParagraph"/>
        <w:numPr>
          <w:ilvl w:val="0"/>
          <w:numId w:val="3"/>
        </w:num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Action taken</w:t>
      </w:r>
    </w:p>
    <w:p w14:paraId="6FF3068F" w14:textId="77777777" w:rsidR="00FA7B0A" w:rsidRPr="002B45DB" w:rsidRDefault="0028486D">
      <w:pPr>
        <w:pStyle w:val="ListParagraph"/>
        <w:numPr>
          <w:ilvl w:val="0"/>
          <w:numId w:val="3"/>
        </w:num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The person responsible for recording the information.</w:t>
      </w:r>
    </w:p>
    <w:p w14:paraId="594F9F99" w14:textId="77777777" w:rsidR="00FA7B0A" w:rsidRPr="002B45DB" w:rsidRDefault="00FA7B0A">
      <w:pPr>
        <w:autoSpaceDE w:val="0"/>
        <w:autoSpaceDN w:val="0"/>
        <w:adjustRightInd w:val="0"/>
        <w:ind w:left="284" w:hanging="284"/>
        <w:rPr>
          <w:rFonts w:asciiTheme="minorHAnsi" w:hAnsiTheme="minorHAnsi" w:cstheme="minorHAnsi"/>
          <w:color w:val="000000"/>
          <w:sz w:val="28"/>
          <w:szCs w:val="28"/>
        </w:rPr>
      </w:pPr>
    </w:p>
    <w:p w14:paraId="5EAA8FF7"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b) At the time of every service visit, the system false alarm record should be checked and rectified immediately by the appointed service organisation.</w:t>
      </w:r>
    </w:p>
    <w:p w14:paraId="5061D956" w14:textId="77777777" w:rsidR="00FA7B0A" w:rsidRPr="002B45DB" w:rsidRDefault="00FA7B0A">
      <w:pPr>
        <w:autoSpaceDE w:val="0"/>
        <w:autoSpaceDN w:val="0"/>
        <w:adjustRightInd w:val="0"/>
        <w:rPr>
          <w:rFonts w:asciiTheme="minorHAnsi" w:hAnsiTheme="minorHAnsi" w:cstheme="minorHAnsi"/>
          <w:sz w:val="28"/>
          <w:szCs w:val="28"/>
        </w:rPr>
      </w:pPr>
    </w:p>
    <w:p w14:paraId="54DB9394" w14:textId="77777777" w:rsidR="00FA7B0A" w:rsidRPr="002B45DB" w:rsidRDefault="0028486D">
      <w:pPr>
        <w:autoSpaceDE w:val="0"/>
        <w:autoSpaceDN w:val="0"/>
        <w:adjustRightInd w:val="0"/>
        <w:ind w:left="284" w:hanging="284"/>
        <w:rPr>
          <w:rFonts w:asciiTheme="minorHAnsi" w:hAnsiTheme="minorHAnsi" w:cstheme="minorHAnsi"/>
          <w:sz w:val="28"/>
          <w:szCs w:val="28"/>
        </w:rPr>
      </w:pPr>
      <w:r w:rsidRPr="002B45DB">
        <w:rPr>
          <w:rFonts w:asciiTheme="minorHAnsi" w:hAnsiTheme="minorHAnsi" w:cstheme="minorHAnsi"/>
          <w:sz w:val="28"/>
          <w:szCs w:val="28"/>
        </w:rPr>
        <w:t>c) Where temporary work involving the generation of dust, smoke, paint spray, etc. is to be carried out in an area protected by a gas suppression system the gas actuator must be disconnected, the system turned to manual and precautions should be taken to prevent unwanted alarms. One method of managing such work would be the operation of a permit to work system.</w:t>
      </w:r>
    </w:p>
    <w:p w14:paraId="06B97EB8" w14:textId="77777777" w:rsidR="00FA7B0A" w:rsidRPr="002B45DB" w:rsidRDefault="00FA7B0A">
      <w:pPr>
        <w:autoSpaceDE w:val="0"/>
        <w:autoSpaceDN w:val="0"/>
        <w:adjustRightInd w:val="0"/>
        <w:rPr>
          <w:rFonts w:asciiTheme="minorHAnsi" w:hAnsiTheme="minorHAnsi" w:cstheme="minorHAnsi"/>
          <w:sz w:val="28"/>
          <w:szCs w:val="28"/>
        </w:rPr>
      </w:pPr>
    </w:p>
    <w:p w14:paraId="153F062E" w14:textId="77777777" w:rsidR="00FA7B0A" w:rsidRPr="002B45DB" w:rsidRDefault="0028486D">
      <w:p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On completion of the work, the responsible person appointed by the user to manage the system should ensure that proper reinstatement of the protection occurs.</w:t>
      </w:r>
    </w:p>
    <w:p w14:paraId="2DDCC211" w14:textId="77777777" w:rsidR="00FA7B0A" w:rsidRPr="002B45DB" w:rsidRDefault="00FA7B0A">
      <w:pPr>
        <w:autoSpaceDE w:val="0"/>
        <w:autoSpaceDN w:val="0"/>
        <w:adjustRightInd w:val="0"/>
        <w:rPr>
          <w:rFonts w:asciiTheme="minorHAnsi" w:hAnsiTheme="minorHAnsi" w:cstheme="minorHAnsi"/>
          <w:sz w:val="28"/>
          <w:szCs w:val="28"/>
        </w:rPr>
      </w:pPr>
    </w:p>
    <w:p w14:paraId="090DD83A" w14:textId="77777777" w:rsidR="00FA7B0A" w:rsidRPr="002B45DB" w:rsidRDefault="0028486D">
      <w:pPr>
        <w:autoSpaceDE w:val="0"/>
        <w:autoSpaceDN w:val="0"/>
        <w:adjustRightInd w:val="0"/>
        <w:rPr>
          <w:rFonts w:asciiTheme="minorHAnsi" w:hAnsiTheme="minorHAnsi" w:cstheme="minorHAnsi"/>
          <w:sz w:val="28"/>
          <w:szCs w:val="28"/>
        </w:rPr>
      </w:pPr>
      <w:r w:rsidRPr="002B45DB">
        <w:rPr>
          <w:rFonts w:asciiTheme="minorHAnsi" w:hAnsiTheme="minorHAnsi" w:cstheme="minorHAnsi"/>
          <w:sz w:val="28"/>
          <w:szCs w:val="28"/>
        </w:rPr>
        <w:t>d) All false alarms should be properly recorded by the user in the system logbook.</w:t>
      </w:r>
    </w:p>
    <w:p w14:paraId="732CD892" w14:textId="77777777" w:rsidR="00FA7B0A" w:rsidRPr="002B45DB" w:rsidRDefault="00FA7B0A">
      <w:pPr>
        <w:autoSpaceDE w:val="0"/>
        <w:autoSpaceDN w:val="0"/>
        <w:adjustRightInd w:val="0"/>
        <w:rPr>
          <w:rFonts w:asciiTheme="minorHAnsi" w:hAnsiTheme="minorHAnsi" w:cstheme="minorHAnsi"/>
          <w:sz w:val="28"/>
          <w:szCs w:val="28"/>
        </w:rPr>
      </w:pPr>
    </w:p>
    <w:p w14:paraId="1A7D5F63" w14:textId="77777777" w:rsidR="00FA7B0A" w:rsidRPr="002B45DB" w:rsidRDefault="00FA7B0A">
      <w:pPr>
        <w:jc w:val="center"/>
        <w:rPr>
          <w:rFonts w:asciiTheme="minorHAnsi" w:hAnsiTheme="minorHAnsi" w:cstheme="minorHAnsi"/>
          <w:b/>
          <w:sz w:val="28"/>
          <w:szCs w:val="28"/>
        </w:rPr>
      </w:pPr>
    </w:p>
    <w:p w14:paraId="13468E66" w14:textId="77777777" w:rsidR="002B45DB" w:rsidRDefault="002B45DB">
      <w:pPr>
        <w:autoSpaceDE w:val="0"/>
        <w:autoSpaceDN w:val="0"/>
        <w:adjustRightInd w:val="0"/>
        <w:rPr>
          <w:rFonts w:asciiTheme="minorHAnsi" w:hAnsiTheme="minorHAnsi" w:cstheme="minorHAnsi"/>
          <w:b/>
          <w:bCs/>
          <w:sz w:val="28"/>
          <w:szCs w:val="28"/>
        </w:rPr>
      </w:pPr>
    </w:p>
    <w:p w14:paraId="47429954" w14:textId="77777777" w:rsidR="002B45DB" w:rsidRDefault="002B45DB">
      <w:pPr>
        <w:autoSpaceDE w:val="0"/>
        <w:autoSpaceDN w:val="0"/>
        <w:adjustRightInd w:val="0"/>
        <w:rPr>
          <w:rFonts w:asciiTheme="minorHAnsi" w:hAnsiTheme="minorHAnsi" w:cstheme="minorHAnsi"/>
          <w:b/>
          <w:bCs/>
          <w:sz w:val="28"/>
          <w:szCs w:val="28"/>
        </w:rPr>
      </w:pPr>
    </w:p>
    <w:p w14:paraId="7E7C6E22" w14:textId="77777777" w:rsidR="002B45DB" w:rsidRDefault="002B45DB">
      <w:pPr>
        <w:autoSpaceDE w:val="0"/>
        <w:autoSpaceDN w:val="0"/>
        <w:adjustRightInd w:val="0"/>
        <w:rPr>
          <w:rFonts w:asciiTheme="minorHAnsi" w:hAnsiTheme="minorHAnsi" w:cstheme="minorHAnsi"/>
          <w:b/>
          <w:bCs/>
          <w:sz w:val="28"/>
          <w:szCs w:val="28"/>
        </w:rPr>
      </w:pPr>
    </w:p>
    <w:p w14:paraId="5F021132" w14:textId="77777777" w:rsidR="002B45DB" w:rsidRDefault="002B45DB">
      <w:pPr>
        <w:autoSpaceDE w:val="0"/>
        <w:autoSpaceDN w:val="0"/>
        <w:adjustRightInd w:val="0"/>
        <w:rPr>
          <w:rFonts w:asciiTheme="minorHAnsi" w:hAnsiTheme="minorHAnsi" w:cstheme="minorHAnsi"/>
          <w:b/>
          <w:bCs/>
          <w:sz w:val="28"/>
          <w:szCs w:val="28"/>
        </w:rPr>
      </w:pPr>
    </w:p>
    <w:p w14:paraId="481FC155" w14:textId="77777777" w:rsidR="002B45DB" w:rsidRDefault="002B45DB">
      <w:pPr>
        <w:autoSpaceDE w:val="0"/>
        <w:autoSpaceDN w:val="0"/>
        <w:adjustRightInd w:val="0"/>
        <w:rPr>
          <w:rFonts w:asciiTheme="minorHAnsi" w:hAnsiTheme="minorHAnsi" w:cstheme="minorHAnsi"/>
          <w:b/>
          <w:bCs/>
          <w:sz w:val="28"/>
          <w:szCs w:val="28"/>
        </w:rPr>
      </w:pPr>
    </w:p>
    <w:p w14:paraId="56C126AA" w14:textId="6D5A9C01" w:rsidR="00FA7B0A" w:rsidRPr="002B45DB" w:rsidRDefault="0028486D">
      <w:pPr>
        <w:autoSpaceDE w:val="0"/>
        <w:autoSpaceDN w:val="0"/>
        <w:adjustRightInd w:val="0"/>
        <w:rPr>
          <w:rFonts w:asciiTheme="minorHAnsi" w:hAnsiTheme="minorHAnsi" w:cstheme="minorHAnsi"/>
          <w:b/>
          <w:bCs/>
          <w:sz w:val="28"/>
          <w:szCs w:val="28"/>
        </w:rPr>
      </w:pPr>
      <w:r w:rsidRPr="002B45DB">
        <w:rPr>
          <w:rFonts w:asciiTheme="minorHAnsi" w:hAnsiTheme="minorHAnsi" w:cstheme="minorHAnsi"/>
          <w:b/>
          <w:bCs/>
          <w:sz w:val="28"/>
          <w:szCs w:val="28"/>
        </w:rPr>
        <w:lastRenderedPageBreak/>
        <w:t>Weekly checks</w:t>
      </w:r>
    </w:p>
    <w:p w14:paraId="4AF52F75" w14:textId="77777777" w:rsidR="00FA7B0A" w:rsidRPr="002B45DB" w:rsidRDefault="00FA7B0A">
      <w:pPr>
        <w:autoSpaceDE w:val="0"/>
        <w:autoSpaceDN w:val="0"/>
        <w:adjustRightInd w:val="0"/>
        <w:rPr>
          <w:rFonts w:asciiTheme="minorHAnsi" w:hAnsiTheme="minorHAnsi" w:cstheme="minorHAnsi"/>
          <w:b/>
          <w:bCs/>
          <w:sz w:val="28"/>
          <w:szCs w:val="28"/>
        </w:rPr>
      </w:pPr>
    </w:p>
    <w:p w14:paraId="3B2A8454"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iCs/>
          <w:sz w:val="28"/>
          <w:szCs w:val="28"/>
        </w:rPr>
        <w:t>The responsible person shall conduct the following weekly tests to ensure</w:t>
      </w:r>
    </w:p>
    <w:p w14:paraId="692368C6"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0E77611B"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a) The integrity of the enclosure is checked. (No new cable holes have been opened).</w:t>
      </w:r>
    </w:p>
    <w:p w14:paraId="14D4EEE0"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47DCC557" w14:textId="77777777" w:rsidR="00FA7B0A" w:rsidRPr="002B45DB" w:rsidRDefault="0028486D">
      <w:pPr>
        <w:autoSpaceDE w:val="0"/>
        <w:autoSpaceDN w:val="0"/>
        <w:adjustRightInd w:val="0"/>
        <w:rPr>
          <w:rFonts w:asciiTheme="minorHAnsi" w:hAnsiTheme="minorHAnsi" w:cstheme="minorHAnsi"/>
          <w:color w:val="000000"/>
          <w:sz w:val="28"/>
          <w:szCs w:val="28"/>
        </w:rPr>
      </w:pPr>
      <w:r w:rsidRPr="002B45DB">
        <w:rPr>
          <w:rFonts w:asciiTheme="minorHAnsi" w:hAnsiTheme="minorHAnsi" w:cstheme="minorHAnsi"/>
          <w:color w:val="000000"/>
          <w:sz w:val="28"/>
          <w:szCs w:val="28"/>
        </w:rPr>
        <w:t>b) The gas pipe work is inspected to ensure it is firmly fitted.</w:t>
      </w:r>
    </w:p>
    <w:p w14:paraId="7B8B7CC2"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313E1CBB"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c) The Gas Control Unit/Panel is checked for any alarm and that the key switch is in the correct position. (Automatic when the room is unmanned and Manual if the room is occupied.)</w:t>
      </w:r>
    </w:p>
    <w:p w14:paraId="36E10E52"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72EF3834"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d) The pressure gauges on the cylinders are checked to ensure no loss of gas pressure has occurred.</w:t>
      </w:r>
    </w:p>
    <w:p w14:paraId="5E4C099E" w14:textId="77777777" w:rsidR="00FA7B0A" w:rsidRPr="002B45DB" w:rsidRDefault="00FA7B0A">
      <w:pPr>
        <w:autoSpaceDE w:val="0"/>
        <w:autoSpaceDN w:val="0"/>
        <w:adjustRightInd w:val="0"/>
        <w:rPr>
          <w:rFonts w:asciiTheme="minorHAnsi" w:hAnsiTheme="minorHAnsi" w:cstheme="minorHAnsi"/>
          <w:color w:val="000000"/>
          <w:sz w:val="28"/>
          <w:szCs w:val="28"/>
        </w:rPr>
      </w:pPr>
    </w:p>
    <w:p w14:paraId="2619CD70" w14:textId="77777777" w:rsidR="00FA7B0A" w:rsidRPr="002B45DB" w:rsidRDefault="0028486D">
      <w:pPr>
        <w:autoSpaceDE w:val="0"/>
        <w:autoSpaceDN w:val="0"/>
        <w:adjustRightInd w:val="0"/>
        <w:ind w:left="284" w:hanging="284"/>
        <w:rPr>
          <w:rFonts w:asciiTheme="minorHAnsi" w:hAnsiTheme="minorHAnsi" w:cstheme="minorHAnsi"/>
          <w:color w:val="000000"/>
          <w:sz w:val="28"/>
          <w:szCs w:val="28"/>
        </w:rPr>
      </w:pPr>
      <w:r w:rsidRPr="002B45DB">
        <w:rPr>
          <w:rFonts w:asciiTheme="minorHAnsi" w:hAnsiTheme="minorHAnsi" w:cstheme="minorHAnsi"/>
          <w:color w:val="000000"/>
          <w:sz w:val="28"/>
          <w:szCs w:val="28"/>
        </w:rPr>
        <w:t xml:space="preserve">e) The gas discharge nozzles and smoke detectors are inspected to ensure they are unobstructed. </w:t>
      </w:r>
    </w:p>
    <w:p w14:paraId="46EB0FC3" w14:textId="77777777" w:rsidR="00FA7B0A" w:rsidRPr="002B45DB" w:rsidRDefault="00FA7B0A">
      <w:pPr>
        <w:autoSpaceDE w:val="0"/>
        <w:autoSpaceDN w:val="0"/>
        <w:adjustRightInd w:val="0"/>
        <w:rPr>
          <w:rFonts w:asciiTheme="minorHAnsi" w:hAnsiTheme="minorHAnsi" w:cstheme="minorHAnsi"/>
          <w:bCs/>
          <w:sz w:val="28"/>
          <w:szCs w:val="28"/>
        </w:rPr>
      </w:pPr>
    </w:p>
    <w:p w14:paraId="42C89005" w14:textId="77777777" w:rsidR="00FA7B0A" w:rsidRPr="002B45DB" w:rsidRDefault="0028486D">
      <w:pPr>
        <w:autoSpaceDE w:val="0"/>
        <w:autoSpaceDN w:val="0"/>
        <w:adjustRightInd w:val="0"/>
        <w:jc w:val="center"/>
        <w:rPr>
          <w:rFonts w:asciiTheme="minorHAnsi" w:hAnsiTheme="minorHAnsi" w:cstheme="minorHAnsi"/>
          <w:b/>
          <w:bCs/>
          <w:sz w:val="28"/>
          <w:szCs w:val="28"/>
        </w:rPr>
      </w:pPr>
      <w:r w:rsidRPr="002B45DB">
        <w:rPr>
          <w:rFonts w:asciiTheme="minorHAnsi" w:hAnsiTheme="minorHAnsi" w:cstheme="minorHAnsi"/>
          <w:b/>
          <w:bCs/>
          <w:sz w:val="28"/>
          <w:szCs w:val="28"/>
        </w:rPr>
        <w:t>Record all results in the weekly inspection log sheet</w:t>
      </w:r>
    </w:p>
    <w:p w14:paraId="2349E40A" w14:textId="77777777" w:rsidR="00FA7B0A" w:rsidRPr="002B45DB" w:rsidRDefault="00FA7B0A">
      <w:pPr>
        <w:autoSpaceDE w:val="0"/>
        <w:autoSpaceDN w:val="0"/>
        <w:adjustRightInd w:val="0"/>
        <w:jc w:val="center"/>
        <w:rPr>
          <w:rFonts w:asciiTheme="minorHAnsi" w:hAnsiTheme="minorHAnsi" w:cstheme="minorHAnsi"/>
          <w:b/>
          <w:bCs/>
          <w:sz w:val="28"/>
          <w:szCs w:val="28"/>
        </w:rPr>
      </w:pPr>
    </w:p>
    <w:p w14:paraId="64BE0D67" w14:textId="77777777" w:rsidR="00FA7B0A" w:rsidRPr="002B45DB" w:rsidRDefault="00FA7B0A">
      <w:pPr>
        <w:autoSpaceDE w:val="0"/>
        <w:autoSpaceDN w:val="0"/>
        <w:adjustRightInd w:val="0"/>
        <w:jc w:val="center"/>
        <w:rPr>
          <w:rFonts w:asciiTheme="minorHAnsi" w:hAnsiTheme="minorHAnsi" w:cstheme="minorHAnsi"/>
          <w:b/>
          <w:bCs/>
          <w:sz w:val="28"/>
          <w:szCs w:val="28"/>
        </w:rPr>
      </w:pPr>
    </w:p>
    <w:p w14:paraId="6A1503FA" w14:textId="77777777" w:rsidR="00FA7B0A" w:rsidRPr="002B45DB" w:rsidRDefault="00FA7B0A">
      <w:pPr>
        <w:autoSpaceDE w:val="0"/>
        <w:autoSpaceDN w:val="0"/>
        <w:adjustRightInd w:val="0"/>
        <w:jc w:val="center"/>
        <w:rPr>
          <w:rFonts w:asciiTheme="minorHAnsi" w:hAnsiTheme="minorHAnsi" w:cstheme="minorHAnsi"/>
          <w:b/>
          <w:bCs/>
          <w:sz w:val="28"/>
          <w:szCs w:val="28"/>
        </w:rPr>
      </w:pPr>
    </w:p>
    <w:p w14:paraId="43468CAD" w14:textId="77777777" w:rsidR="00FA7B0A" w:rsidRPr="002B45DB" w:rsidRDefault="0028486D">
      <w:pPr>
        <w:autoSpaceDE w:val="0"/>
        <w:autoSpaceDN w:val="0"/>
        <w:adjustRightInd w:val="0"/>
        <w:jc w:val="center"/>
        <w:rPr>
          <w:rFonts w:asciiTheme="minorHAnsi" w:hAnsiTheme="minorHAnsi" w:cstheme="minorHAnsi"/>
          <w:b/>
          <w:bCs/>
          <w:color w:val="000000"/>
          <w:sz w:val="28"/>
          <w:szCs w:val="28"/>
        </w:rPr>
      </w:pPr>
      <w:r w:rsidRPr="002B45DB">
        <w:rPr>
          <w:rFonts w:asciiTheme="minorHAnsi" w:hAnsiTheme="minorHAnsi" w:cstheme="minorHAnsi"/>
          <w:b/>
          <w:bCs/>
          <w:sz w:val="28"/>
          <w:szCs w:val="28"/>
        </w:rPr>
        <w:t>END OF DOCUMENT</w:t>
      </w:r>
    </w:p>
    <w:sectPr w:rsidR="00FA7B0A" w:rsidRPr="002B45DB">
      <w:pgSz w:w="11906" w:h="16838"/>
      <w:pgMar w:top="1440" w:right="1418" w:bottom="1440" w:left="1128" w:header="99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A9067" w14:textId="77777777" w:rsidR="0028486D" w:rsidRDefault="0028486D">
      <w:r>
        <w:separator/>
      </w:r>
    </w:p>
  </w:endnote>
  <w:endnote w:type="continuationSeparator" w:id="0">
    <w:p w14:paraId="76BDF9C7" w14:textId="77777777" w:rsidR="0028486D" w:rsidRDefault="00284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64B1" w14:textId="77777777" w:rsidR="00FA7B0A" w:rsidRDefault="00FA7B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129770547"/>
      <w:docPartObj>
        <w:docPartGallery w:val="AutoText"/>
      </w:docPartObj>
    </w:sdtPr>
    <w:sdtEndPr/>
    <w:sdtContent>
      <w:p w14:paraId="58BD153F" w14:textId="77777777" w:rsidR="00FA7B0A" w:rsidRDefault="0028486D">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68E4FA2F" w14:textId="77777777" w:rsidR="00FA7B0A" w:rsidRDefault="00FA7B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3925" w14:textId="77777777" w:rsidR="00FA7B0A" w:rsidRDefault="0028486D">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pg. </w:t>
    </w:r>
    <w:r>
      <w:rPr>
        <w:rFonts w:asciiTheme="minorHAnsi" w:eastAsiaTheme="minorEastAsia" w:hAnsiTheme="minorHAnsi"/>
        <w:sz w:val="28"/>
        <w:szCs w:val="28"/>
      </w:rPr>
      <w:fldChar w:fldCharType="begin"/>
    </w:r>
    <w:r>
      <w:rPr>
        <w:sz w:val="28"/>
        <w:szCs w:val="28"/>
      </w:rPr>
      <w:instrText xml:space="preserve"> PAGE    \* MERGEFORMAT </w:instrText>
    </w:r>
    <w:r>
      <w:rPr>
        <w:rFonts w:asciiTheme="minorHAnsi" w:eastAsiaTheme="minorEastAsia" w:hAnsiTheme="minorHAnsi"/>
        <w:sz w:val="28"/>
        <w:szCs w:val="28"/>
      </w:rPr>
      <w:fldChar w:fldCharType="separate"/>
    </w:r>
    <w:r>
      <w:rPr>
        <w:rFonts w:asciiTheme="minorHAnsi" w:eastAsiaTheme="minorEastAsia" w:hAnsiTheme="minorHAnsi"/>
        <w:sz w:val="28"/>
        <w:szCs w:val="28"/>
      </w:rPr>
      <w:t>9</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p w14:paraId="63FC0B38" w14:textId="77777777" w:rsidR="00FA7B0A" w:rsidRDefault="0028486D">
    <w:pPr>
      <w:pStyle w:val="Footer"/>
      <w:jc w:val="center"/>
    </w:pPr>
    <w:r>
      <w:rPr>
        <w:rFonts w:asciiTheme="majorHAnsi" w:eastAsiaTheme="majorEastAsia" w:hAnsiTheme="majorHAnsi" w:cstheme="majorBidi"/>
        <w:sz w:val="28"/>
        <w:szCs w:val="28"/>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2141869100"/>
      <w:docPartObj>
        <w:docPartGallery w:val="AutoText"/>
      </w:docPartObj>
    </w:sdtPr>
    <w:sdtEndPr/>
    <w:sdtContent>
      <w:p w14:paraId="649B3361" w14:textId="77777777" w:rsidR="00FA7B0A" w:rsidRDefault="0028486D">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310F0640" w14:textId="77777777" w:rsidR="00FA7B0A" w:rsidRDefault="00FA7B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AF83C" w14:textId="77777777" w:rsidR="0028486D" w:rsidRDefault="0028486D">
      <w:r>
        <w:separator/>
      </w:r>
    </w:p>
  </w:footnote>
  <w:footnote w:type="continuationSeparator" w:id="0">
    <w:p w14:paraId="42851E5C" w14:textId="77777777" w:rsidR="0028486D" w:rsidRDefault="00284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9F37" w14:textId="77777777" w:rsidR="00FA7B0A" w:rsidRDefault="00FA7B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C579" w14:textId="77777777" w:rsidR="00FA7B0A" w:rsidRDefault="0028486D">
    <w:pPr>
      <w:pStyle w:val="Header"/>
      <w:pBdr>
        <w:top w:val="single" w:sz="4" w:space="1" w:color="auto"/>
        <w:left w:val="single" w:sz="4" w:space="4" w:color="auto"/>
        <w:bottom w:val="single" w:sz="4" w:space="1" w:color="auto"/>
        <w:right w:val="single" w:sz="4" w:space="4" w:color="auto"/>
      </w:pBdr>
      <w:jc w:val="center"/>
      <w:rPr>
        <w:b/>
        <w:bCs/>
        <w:sz w:val="22"/>
        <w:szCs w:val="22"/>
      </w:rPr>
    </w:pPr>
    <w:bookmarkStart w:id="7" w:name="_Hlk124408522"/>
    <w:r>
      <w:rPr>
        <w:b/>
        <w:bCs/>
        <w:sz w:val="22"/>
        <w:szCs w:val="22"/>
      </w:rPr>
      <w:t xml:space="preserve">                                GAS SUPPRESSION SYSTEM LOGBOOK</w:t>
    </w:r>
    <w:r>
      <w:rPr>
        <w:b/>
        <w:bCs/>
        <w:sz w:val="22"/>
        <w:szCs w:val="22"/>
      </w:rPr>
      <w:tab/>
    </w:r>
    <w:bookmarkEnd w:id="7"/>
  </w:p>
  <w:p w14:paraId="0A559EDB" w14:textId="77777777" w:rsidR="00FA7B0A" w:rsidRDefault="00FA7B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C8CF" w14:textId="77777777" w:rsidR="00FA7B0A" w:rsidRDefault="0028486D">
    <w:pPr>
      <w:pStyle w:val="Header"/>
    </w:pPr>
    <w:r>
      <w:rPr>
        <w:b/>
        <w:bCs/>
        <w:sz w:val="22"/>
        <w:szCs w:val="22"/>
      </w:rPr>
      <w:t xml:space="preserve">                                                     GAS SUPPRESSION SYSTEM LOGBOOK</w:t>
    </w:r>
    <w:r>
      <w:rPr>
        <w:b/>
        <w:bCs/>
        <w:sz w:val="22"/>
        <w:szCs w:val="22"/>
      </w:rPr>
      <w:tab/>
    </w:r>
  </w:p>
  <w:p w14:paraId="39A59D5E" w14:textId="77777777" w:rsidR="00FA7B0A" w:rsidRDefault="00FA7B0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2A177" w14:textId="77777777" w:rsidR="00FA7B0A" w:rsidRDefault="0028486D">
    <w:pPr>
      <w:pStyle w:val="Header"/>
    </w:pPr>
    <w:r>
      <w:rPr>
        <w:b/>
        <w:bCs/>
        <w:sz w:val="22"/>
        <w:szCs w:val="22"/>
      </w:rPr>
      <w:t xml:space="preserve">                                                                     GAS SUPPRESSION SYSTEM LOGBOOK</w:t>
    </w:r>
    <w:r>
      <w:rPr>
        <w:b/>
        <w:bCs/>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53DB"/>
    <w:multiLevelType w:val="multilevel"/>
    <w:tmpl w:val="05F653D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AD46489"/>
    <w:multiLevelType w:val="multilevel"/>
    <w:tmpl w:val="1AD46489"/>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79E50C70"/>
    <w:multiLevelType w:val="multilevel"/>
    <w:tmpl w:val="79E50C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63460539">
    <w:abstractNumId w:val="0"/>
  </w:num>
  <w:num w:numId="2" w16cid:durableId="1959290658">
    <w:abstractNumId w:val="2"/>
  </w:num>
  <w:num w:numId="3" w16cid:durableId="1747264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DE3"/>
    <w:rsid w:val="000033E3"/>
    <w:rsid w:val="00016A70"/>
    <w:rsid w:val="00035A9E"/>
    <w:rsid w:val="0005248C"/>
    <w:rsid w:val="00056BC1"/>
    <w:rsid w:val="00063C6D"/>
    <w:rsid w:val="00066CCF"/>
    <w:rsid w:val="000727FA"/>
    <w:rsid w:val="000808FE"/>
    <w:rsid w:val="00081017"/>
    <w:rsid w:val="00084A53"/>
    <w:rsid w:val="00090829"/>
    <w:rsid w:val="00091F33"/>
    <w:rsid w:val="00092956"/>
    <w:rsid w:val="0009353B"/>
    <w:rsid w:val="000A2AED"/>
    <w:rsid w:val="000C7D70"/>
    <w:rsid w:val="000D0C91"/>
    <w:rsid w:val="000D4D1E"/>
    <w:rsid w:val="000D5D09"/>
    <w:rsid w:val="000F501A"/>
    <w:rsid w:val="00104B78"/>
    <w:rsid w:val="00110E8F"/>
    <w:rsid w:val="0011235F"/>
    <w:rsid w:val="0013586C"/>
    <w:rsid w:val="00136F4C"/>
    <w:rsid w:val="001526E1"/>
    <w:rsid w:val="00163D1B"/>
    <w:rsid w:val="00165880"/>
    <w:rsid w:val="00165F17"/>
    <w:rsid w:val="001B2004"/>
    <w:rsid w:val="001C2F11"/>
    <w:rsid w:val="001D7922"/>
    <w:rsid w:val="001E4C5B"/>
    <w:rsid w:val="001E639C"/>
    <w:rsid w:val="001E7F39"/>
    <w:rsid w:val="00223239"/>
    <w:rsid w:val="002249F0"/>
    <w:rsid w:val="0023401E"/>
    <w:rsid w:val="00236230"/>
    <w:rsid w:val="002554B2"/>
    <w:rsid w:val="00261D5A"/>
    <w:rsid w:val="00267F28"/>
    <w:rsid w:val="0028486D"/>
    <w:rsid w:val="002939A9"/>
    <w:rsid w:val="002960BA"/>
    <w:rsid w:val="002A0120"/>
    <w:rsid w:val="002B0285"/>
    <w:rsid w:val="002B0829"/>
    <w:rsid w:val="002B3997"/>
    <w:rsid w:val="002B45DB"/>
    <w:rsid w:val="002D08E6"/>
    <w:rsid w:val="002E74BF"/>
    <w:rsid w:val="00332A30"/>
    <w:rsid w:val="00332DE3"/>
    <w:rsid w:val="00345502"/>
    <w:rsid w:val="003475A7"/>
    <w:rsid w:val="00356788"/>
    <w:rsid w:val="00366961"/>
    <w:rsid w:val="00372C77"/>
    <w:rsid w:val="003752D8"/>
    <w:rsid w:val="0038747A"/>
    <w:rsid w:val="0039339C"/>
    <w:rsid w:val="003A5DD2"/>
    <w:rsid w:val="003B06DB"/>
    <w:rsid w:val="003C19F8"/>
    <w:rsid w:val="003C3A18"/>
    <w:rsid w:val="003C51C2"/>
    <w:rsid w:val="003C7289"/>
    <w:rsid w:val="003C7A61"/>
    <w:rsid w:val="003D1EF9"/>
    <w:rsid w:val="003D64D0"/>
    <w:rsid w:val="003F2A62"/>
    <w:rsid w:val="004004ED"/>
    <w:rsid w:val="00417C9A"/>
    <w:rsid w:val="00467070"/>
    <w:rsid w:val="00492265"/>
    <w:rsid w:val="0049608A"/>
    <w:rsid w:val="004B1599"/>
    <w:rsid w:val="004B471F"/>
    <w:rsid w:val="004B72D5"/>
    <w:rsid w:val="004C3309"/>
    <w:rsid w:val="004D51CC"/>
    <w:rsid w:val="004E08A9"/>
    <w:rsid w:val="004F6105"/>
    <w:rsid w:val="0050110B"/>
    <w:rsid w:val="00501921"/>
    <w:rsid w:val="00506A4E"/>
    <w:rsid w:val="005211DE"/>
    <w:rsid w:val="00521BC9"/>
    <w:rsid w:val="00525C2E"/>
    <w:rsid w:val="00537D69"/>
    <w:rsid w:val="005569B0"/>
    <w:rsid w:val="00564B61"/>
    <w:rsid w:val="00567B53"/>
    <w:rsid w:val="0057755C"/>
    <w:rsid w:val="0058003D"/>
    <w:rsid w:val="00583B6E"/>
    <w:rsid w:val="005B4970"/>
    <w:rsid w:val="005C017B"/>
    <w:rsid w:val="005D2D0F"/>
    <w:rsid w:val="005D4D5B"/>
    <w:rsid w:val="005E2DE5"/>
    <w:rsid w:val="005E4179"/>
    <w:rsid w:val="00602820"/>
    <w:rsid w:val="006105DD"/>
    <w:rsid w:val="00627847"/>
    <w:rsid w:val="006431BE"/>
    <w:rsid w:val="006510E3"/>
    <w:rsid w:val="0065186F"/>
    <w:rsid w:val="00652F36"/>
    <w:rsid w:val="00656E34"/>
    <w:rsid w:val="00686DB1"/>
    <w:rsid w:val="0069035C"/>
    <w:rsid w:val="006A0ABF"/>
    <w:rsid w:val="006A1ED4"/>
    <w:rsid w:val="006A5654"/>
    <w:rsid w:val="006B66B9"/>
    <w:rsid w:val="006B75A9"/>
    <w:rsid w:val="006C0839"/>
    <w:rsid w:val="006E7616"/>
    <w:rsid w:val="006F7393"/>
    <w:rsid w:val="007013C3"/>
    <w:rsid w:val="0070316C"/>
    <w:rsid w:val="00705DAB"/>
    <w:rsid w:val="0070624C"/>
    <w:rsid w:val="00730740"/>
    <w:rsid w:val="007404EB"/>
    <w:rsid w:val="00765120"/>
    <w:rsid w:val="00766083"/>
    <w:rsid w:val="007664EF"/>
    <w:rsid w:val="007702CC"/>
    <w:rsid w:val="007754F1"/>
    <w:rsid w:val="00782FDF"/>
    <w:rsid w:val="00783A07"/>
    <w:rsid w:val="00786DB6"/>
    <w:rsid w:val="00792267"/>
    <w:rsid w:val="007A0C12"/>
    <w:rsid w:val="007B0ED8"/>
    <w:rsid w:val="007C49EA"/>
    <w:rsid w:val="007D2BDB"/>
    <w:rsid w:val="007E1E32"/>
    <w:rsid w:val="00800273"/>
    <w:rsid w:val="00814F8B"/>
    <w:rsid w:val="00821300"/>
    <w:rsid w:val="00830E56"/>
    <w:rsid w:val="0083544C"/>
    <w:rsid w:val="00874571"/>
    <w:rsid w:val="0087496B"/>
    <w:rsid w:val="00874DEB"/>
    <w:rsid w:val="0088658F"/>
    <w:rsid w:val="00890D76"/>
    <w:rsid w:val="0089441E"/>
    <w:rsid w:val="008A6617"/>
    <w:rsid w:val="008B0FF2"/>
    <w:rsid w:val="008B7138"/>
    <w:rsid w:val="008C2468"/>
    <w:rsid w:val="008E4B01"/>
    <w:rsid w:val="008E6047"/>
    <w:rsid w:val="008F6601"/>
    <w:rsid w:val="009004EC"/>
    <w:rsid w:val="009147DF"/>
    <w:rsid w:val="0092544A"/>
    <w:rsid w:val="009409E5"/>
    <w:rsid w:val="00947D38"/>
    <w:rsid w:val="0096625C"/>
    <w:rsid w:val="00980B7D"/>
    <w:rsid w:val="009850F7"/>
    <w:rsid w:val="00987111"/>
    <w:rsid w:val="009A64AB"/>
    <w:rsid w:val="009B5220"/>
    <w:rsid w:val="009C2120"/>
    <w:rsid w:val="009F259B"/>
    <w:rsid w:val="009F508A"/>
    <w:rsid w:val="00A0012D"/>
    <w:rsid w:val="00A011D1"/>
    <w:rsid w:val="00A20395"/>
    <w:rsid w:val="00A44ADA"/>
    <w:rsid w:val="00A461DE"/>
    <w:rsid w:val="00A4667D"/>
    <w:rsid w:val="00A46AEA"/>
    <w:rsid w:val="00A53130"/>
    <w:rsid w:val="00A75F42"/>
    <w:rsid w:val="00A761F1"/>
    <w:rsid w:val="00A82A40"/>
    <w:rsid w:val="00AA7AE6"/>
    <w:rsid w:val="00AB5877"/>
    <w:rsid w:val="00AB768C"/>
    <w:rsid w:val="00AC79B3"/>
    <w:rsid w:val="00AD215F"/>
    <w:rsid w:val="00AD3B81"/>
    <w:rsid w:val="00AD4204"/>
    <w:rsid w:val="00AE128C"/>
    <w:rsid w:val="00AE4F47"/>
    <w:rsid w:val="00AF1936"/>
    <w:rsid w:val="00B04D4E"/>
    <w:rsid w:val="00B068D0"/>
    <w:rsid w:val="00B2214D"/>
    <w:rsid w:val="00B46E40"/>
    <w:rsid w:val="00B471CA"/>
    <w:rsid w:val="00B500EB"/>
    <w:rsid w:val="00B51254"/>
    <w:rsid w:val="00B5640E"/>
    <w:rsid w:val="00B67BBF"/>
    <w:rsid w:val="00B754B1"/>
    <w:rsid w:val="00B81F71"/>
    <w:rsid w:val="00B93DC6"/>
    <w:rsid w:val="00BA23B0"/>
    <w:rsid w:val="00BA23DB"/>
    <w:rsid w:val="00BA4699"/>
    <w:rsid w:val="00BA4E14"/>
    <w:rsid w:val="00BA52D7"/>
    <w:rsid w:val="00BB08E7"/>
    <w:rsid w:val="00BB2D9B"/>
    <w:rsid w:val="00BF174A"/>
    <w:rsid w:val="00C03A37"/>
    <w:rsid w:val="00C06F5F"/>
    <w:rsid w:val="00C273FA"/>
    <w:rsid w:val="00C4076A"/>
    <w:rsid w:val="00C4776F"/>
    <w:rsid w:val="00C561A8"/>
    <w:rsid w:val="00C56F5B"/>
    <w:rsid w:val="00C61B72"/>
    <w:rsid w:val="00C70B02"/>
    <w:rsid w:val="00C7273B"/>
    <w:rsid w:val="00C91D36"/>
    <w:rsid w:val="00CB053F"/>
    <w:rsid w:val="00CC5E24"/>
    <w:rsid w:val="00CC61C6"/>
    <w:rsid w:val="00CE5A18"/>
    <w:rsid w:val="00CF084F"/>
    <w:rsid w:val="00CF31E3"/>
    <w:rsid w:val="00D04CDA"/>
    <w:rsid w:val="00D05FBD"/>
    <w:rsid w:val="00D07628"/>
    <w:rsid w:val="00D129AA"/>
    <w:rsid w:val="00D2285D"/>
    <w:rsid w:val="00D25296"/>
    <w:rsid w:val="00D32324"/>
    <w:rsid w:val="00D42211"/>
    <w:rsid w:val="00D47AF3"/>
    <w:rsid w:val="00D642CC"/>
    <w:rsid w:val="00D66195"/>
    <w:rsid w:val="00DA12B5"/>
    <w:rsid w:val="00DB31EE"/>
    <w:rsid w:val="00DB60A0"/>
    <w:rsid w:val="00DB7B15"/>
    <w:rsid w:val="00DD767F"/>
    <w:rsid w:val="00DF3C24"/>
    <w:rsid w:val="00E1523C"/>
    <w:rsid w:val="00E465D9"/>
    <w:rsid w:val="00E53BCA"/>
    <w:rsid w:val="00E804C3"/>
    <w:rsid w:val="00E808B9"/>
    <w:rsid w:val="00EB166E"/>
    <w:rsid w:val="00EB3F4D"/>
    <w:rsid w:val="00ED1765"/>
    <w:rsid w:val="00F12916"/>
    <w:rsid w:val="00F27B92"/>
    <w:rsid w:val="00F51AE2"/>
    <w:rsid w:val="00F533F3"/>
    <w:rsid w:val="00F633B1"/>
    <w:rsid w:val="00F72ECF"/>
    <w:rsid w:val="00F851A3"/>
    <w:rsid w:val="00F87D27"/>
    <w:rsid w:val="00F97B02"/>
    <w:rsid w:val="00FA3F4A"/>
    <w:rsid w:val="00FA7647"/>
    <w:rsid w:val="00FA7B0A"/>
    <w:rsid w:val="00FF4B39"/>
    <w:rsid w:val="2A615BA0"/>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25EFC"/>
  <w15:docId w15:val="{B339B372-9713-4F93-AF54-349FE1C9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qFormat/>
    <w:pPr>
      <w:tabs>
        <w:tab w:val="center" w:pos="4153"/>
        <w:tab w:val="right" w:pos="8306"/>
      </w:tabs>
    </w:pPr>
  </w:style>
  <w:style w:type="character" w:styleId="PageNumber">
    <w:name w:val="page number"/>
    <w:basedOn w:val="DefaultParagraphFont"/>
    <w:qForma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rPr>
  </w:style>
  <w:style w:type="paragraph" w:customStyle="1" w:styleId="TOCHeading1">
    <w:name w:val="TOC Heading1"/>
    <w:basedOn w:val="Heading1"/>
    <w:next w:val="Normal"/>
    <w:uiPriority w:val="39"/>
    <w:qFormat/>
    <w:pPr>
      <w:keepLines/>
      <w:spacing w:before="480" w:after="0" w:line="276" w:lineRule="auto"/>
      <w:outlineLvl w:val="9"/>
    </w:pPr>
    <w:rPr>
      <w:color w:val="365F91"/>
      <w:kern w:val="0"/>
      <w:sz w:val="28"/>
      <w:szCs w:val="28"/>
      <w:lang w:val="en-US" w:eastAsia="en-US"/>
    </w:rPr>
  </w:style>
  <w:style w:type="paragraph" w:styleId="ListParagraph">
    <w:name w:val="List Paragraph"/>
    <w:basedOn w:val="Normal"/>
    <w:uiPriority w:val="34"/>
    <w:qFormat/>
    <w:pPr>
      <w:ind w:left="720"/>
      <w:contextualSpacing/>
    </w:pPr>
  </w:style>
  <w:style w:type="character" w:customStyle="1" w:styleId="FooterChar">
    <w:name w:val="Footer Char"/>
    <w:basedOn w:val="DefaultParagraphFont"/>
    <w:link w:val="Footer"/>
    <w:uiPriority w:val="99"/>
    <w:qFormat/>
    <w:rPr>
      <w:sz w:val="24"/>
      <w:szCs w:val="24"/>
      <w:lang w:val="en-GB" w:eastAsia="en-GB"/>
    </w:rPr>
  </w:style>
  <w:style w:type="character" w:customStyle="1" w:styleId="HeaderChar">
    <w:name w:val="Header Char"/>
    <w:link w:val="Header"/>
    <w:uiPriority w:val="99"/>
    <w:qFormat/>
    <w:rPr>
      <w:sz w:val="24"/>
      <w:szCs w:val="24"/>
      <w:lang w:val="en-GB" w:eastAsia="en-GB"/>
    </w:rPr>
  </w:style>
  <w:style w:type="paragraph" w:customStyle="1" w:styleId="Revision1">
    <w:name w:val="Revision1"/>
    <w:hidden/>
    <w:uiPriority w:val="99"/>
    <w:semiHidden/>
    <w:qFormat/>
    <w:rPr>
      <w:sz w:val="24"/>
      <w:szCs w:val="24"/>
      <w:lang w:val="en-GB" w:eastAsia="en-GB"/>
    </w:rPr>
  </w:style>
  <w:style w:type="paragraph" w:styleId="Revision">
    <w:name w:val="Revision"/>
    <w:hidden/>
    <w:uiPriority w:val="99"/>
    <w:unhideWhenUsed/>
    <w:rsid w:val="002B45DB"/>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7FCD-2E27-426C-B0F4-65A11A8A9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2635</Words>
  <Characters>15026</Characters>
  <Application>Microsoft Office Word</Application>
  <DocSecurity>0</DocSecurity>
  <Lines>125</Lines>
  <Paragraphs>35</Paragraphs>
  <ScaleCrop>false</ScaleCrop>
  <Company>Sensor</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Norgate</dc:creator>
  <cp:lastModifiedBy>Jolene Van Der Westhuizen</cp:lastModifiedBy>
  <cp:revision>4</cp:revision>
  <cp:lastPrinted>2008-05-10T09:57:00Z</cp:lastPrinted>
  <dcterms:created xsi:type="dcterms:W3CDTF">2023-08-20T13:47:00Z</dcterms:created>
  <dcterms:modified xsi:type="dcterms:W3CDTF">2026-08-13T07:40:00Z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D3F1C758E7D14A47BF1DAF5B59E414A1_13</vt:lpwstr>
  </property>
</Properties>
</file>